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A00A" w14:textId="77777777" w:rsidR="00826BAD" w:rsidRDefault="00826BAD">
      <w:pPr>
        <w:pStyle w:val="a8"/>
        <w:spacing w:after="0" w:line="480" w:lineRule="auto"/>
        <w:ind w:leftChars="0" w:left="0" w:firstLineChars="0" w:firstLine="0"/>
        <w:rPr>
          <w:rFonts w:ascii="Times New Roman" w:eastAsia="仿宋" w:hAnsi="Times New Roman" w:cs="Times New Roman"/>
          <w:color w:val="auto"/>
          <w:sz w:val="44"/>
          <w:szCs w:val="44"/>
        </w:rPr>
      </w:pPr>
    </w:p>
    <w:p w14:paraId="58D17AD2" w14:textId="77777777" w:rsidR="00826BAD" w:rsidRDefault="00024F12">
      <w:pPr>
        <w:pStyle w:val="a8"/>
        <w:spacing w:after="0" w:line="480" w:lineRule="auto"/>
        <w:ind w:leftChars="0" w:left="0" w:firstLineChars="0" w:firstLine="0"/>
        <w:jc w:val="center"/>
        <w:rPr>
          <w:rFonts w:ascii="Times New Roman" w:eastAsia="方正小标宋_GBK" w:hAnsi="Times New Roman" w:cs="Times New Roman"/>
          <w:color w:val="auto"/>
          <w:sz w:val="96"/>
          <w:szCs w:val="96"/>
        </w:rPr>
      </w:pPr>
      <w:r>
        <w:rPr>
          <w:rFonts w:ascii="Times New Roman" w:eastAsia="方正小标宋_GBK" w:hAnsi="Times New Roman" w:cs="Times New Roman"/>
          <w:color w:val="auto"/>
          <w:sz w:val="96"/>
          <w:szCs w:val="96"/>
        </w:rPr>
        <w:t>竞争性比选文件</w:t>
      </w:r>
    </w:p>
    <w:p w14:paraId="7761A64C" w14:textId="77777777" w:rsidR="00826BAD" w:rsidRDefault="00826BAD">
      <w:pPr>
        <w:pStyle w:val="a8"/>
        <w:spacing w:after="0" w:line="500" w:lineRule="exact"/>
        <w:ind w:leftChars="0" w:left="0" w:firstLine="560"/>
        <w:jc w:val="center"/>
        <w:rPr>
          <w:rFonts w:ascii="Times New Roman" w:eastAsia="仿宋" w:hAnsi="Times New Roman" w:cs="Times New Roman"/>
          <w:color w:val="auto"/>
          <w:szCs w:val="28"/>
        </w:rPr>
      </w:pPr>
    </w:p>
    <w:p w14:paraId="7835B3E8" w14:textId="77777777" w:rsidR="00826BAD" w:rsidRDefault="00826BAD">
      <w:pPr>
        <w:pStyle w:val="a8"/>
        <w:spacing w:after="0" w:line="600" w:lineRule="exact"/>
        <w:ind w:leftChars="0" w:left="0" w:firstLineChars="0" w:firstLine="0"/>
        <w:rPr>
          <w:rFonts w:ascii="Times New Roman" w:eastAsia="仿宋" w:hAnsi="Times New Roman" w:cs="Times New Roman"/>
          <w:color w:val="auto"/>
          <w:sz w:val="21"/>
          <w:szCs w:val="21"/>
        </w:rPr>
      </w:pPr>
    </w:p>
    <w:p w14:paraId="3F43C6B0" w14:textId="77777777" w:rsidR="00826BAD" w:rsidRDefault="00024F12">
      <w:pPr>
        <w:pStyle w:val="a8"/>
        <w:spacing w:after="0" w:line="600" w:lineRule="exact"/>
        <w:ind w:leftChars="0" w:left="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color w:val="auto"/>
          <w:sz w:val="36"/>
          <w:szCs w:val="36"/>
        </w:rPr>
        <w:t>项目名称：</w:t>
      </w:r>
      <w:r>
        <w:rPr>
          <w:rFonts w:ascii="Times New Roman" w:eastAsia="方正小标宋_GBK" w:hAnsi="Times New Roman" w:cs="Times New Roman" w:hint="eastAsia"/>
          <w:color w:val="auto"/>
          <w:sz w:val="36"/>
          <w:szCs w:val="36"/>
        </w:rPr>
        <w:t>“党建·数智立法”应用专业软件定制开发</w:t>
      </w:r>
    </w:p>
    <w:p w14:paraId="262A2E13"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3B36441A"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2BDF71F0"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3622CB85"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6FE68428"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7968E05F"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4774A7A7"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61509758"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6BCAF776" w14:textId="77777777" w:rsidR="00826BAD" w:rsidRDefault="00826BAD">
      <w:pPr>
        <w:pStyle w:val="a8"/>
        <w:spacing w:after="0" w:line="500" w:lineRule="exact"/>
        <w:ind w:left="560" w:firstLine="560"/>
        <w:jc w:val="center"/>
        <w:rPr>
          <w:rFonts w:ascii="Times New Roman" w:eastAsia="仿宋" w:hAnsi="Times New Roman" w:cs="Times New Roman"/>
          <w:color w:val="auto"/>
          <w:szCs w:val="28"/>
        </w:rPr>
      </w:pPr>
    </w:p>
    <w:p w14:paraId="64846AAB" w14:textId="77777777" w:rsidR="00826BAD" w:rsidRDefault="00024F12">
      <w:pPr>
        <w:pStyle w:val="a8"/>
        <w:spacing w:after="0" w:line="600" w:lineRule="exact"/>
        <w:ind w:left="56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hint="eastAsia"/>
          <w:color w:val="auto"/>
          <w:sz w:val="36"/>
          <w:szCs w:val="36"/>
        </w:rPr>
        <w:t>采购人：重庆华龙网集团股份有限公司</w:t>
      </w:r>
    </w:p>
    <w:p w14:paraId="46FD0540" w14:textId="77777777" w:rsidR="00826BAD" w:rsidRDefault="00024F12">
      <w:pPr>
        <w:pStyle w:val="a8"/>
        <w:spacing w:after="0" w:line="600" w:lineRule="exact"/>
        <w:ind w:left="56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hint="eastAsia"/>
          <w:color w:val="auto"/>
          <w:sz w:val="36"/>
          <w:szCs w:val="36"/>
        </w:rPr>
        <w:t>二〇二六年三月</w:t>
      </w:r>
    </w:p>
    <w:p w14:paraId="73BF4E00" w14:textId="77777777" w:rsidR="00826BAD" w:rsidRDefault="00826BAD">
      <w:pPr>
        <w:pStyle w:val="a8"/>
        <w:spacing w:after="0" w:line="500" w:lineRule="exact"/>
        <w:ind w:left="560" w:firstLineChars="0" w:firstLine="0"/>
        <w:jc w:val="center"/>
        <w:rPr>
          <w:rFonts w:ascii="Times New Roman" w:eastAsia="仿宋" w:hAnsi="Times New Roman" w:cs="Times New Roman"/>
          <w:color w:val="auto"/>
          <w:szCs w:val="28"/>
        </w:rPr>
      </w:pPr>
    </w:p>
    <w:p w14:paraId="0D204978" w14:textId="77777777" w:rsidR="00826BAD" w:rsidRDefault="00826BAD">
      <w:pPr>
        <w:pStyle w:val="a8"/>
        <w:spacing w:after="0" w:line="600" w:lineRule="exact"/>
        <w:ind w:leftChars="0" w:left="0" w:firstLineChars="0" w:firstLine="0"/>
        <w:rPr>
          <w:rFonts w:ascii="Times New Roman" w:eastAsia="仿宋" w:hAnsi="Times New Roman" w:cs="Times New Roman"/>
          <w:color w:val="auto"/>
          <w:sz w:val="44"/>
          <w:szCs w:val="44"/>
        </w:rPr>
        <w:sectPr w:rsidR="00826BAD">
          <w:headerReference w:type="even" r:id="rId9"/>
          <w:headerReference w:type="default" r:id="rId10"/>
          <w:footerReference w:type="even" r:id="rId11"/>
          <w:footerReference w:type="default" r:id="rId12"/>
          <w:headerReference w:type="first" r:id="rId13"/>
          <w:footerReference w:type="first" r:id="rId14"/>
          <w:pgSz w:w="11907" w:h="16840"/>
          <w:pgMar w:top="2098" w:right="1531" w:bottom="1985" w:left="1531" w:header="851" w:footer="992" w:gutter="0"/>
          <w:pgNumType w:start="1"/>
          <w:cols w:space="720"/>
          <w:titlePg/>
          <w:docGrid w:linePitch="381" w:charSpace="-5735"/>
        </w:sectPr>
      </w:pPr>
    </w:p>
    <w:p w14:paraId="2AAF30A0" w14:textId="77777777" w:rsidR="00826BAD" w:rsidRDefault="00024F12">
      <w:pPr>
        <w:spacing w:line="240" w:lineRule="auto"/>
        <w:ind w:firstLineChars="0" w:firstLine="0"/>
        <w:jc w:val="center"/>
        <w:rPr>
          <w:rFonts w:ascii="Times New Roman" w:eastAsia="宋体" w:hAnsi="Times New Roman"/>
          <w:b/>
          <w:bCs/>
          <w:color w:val="auto"/>
          <w:sz w:val="36"/>
          <w:szCs w:val="44"/>
        </w:rPr>
      </w:pPr>
      <w:r>
        <w:rPr>
          <w:rFonts w:ascii="Times New Roman" w:eastAsia="宋体" w:hAnsi="Times New Roman"/>
          <w:b/>
          <w:bCs/>
          <w:color w:val="auto"/>
          <w:sz w:val="36"/>
          <w:szCs w:val="44"/>
        </w:rPr>
        <w:lastRenderedPageBreak/>
        <w:t>目</w:t>
      </w:r>
      <w:r>
        <w:rPr>
          <w:rFonts w:ascii="Times New Roman" w:eastAsia="宋体" w:hAnsi="Times New Roman"/>
          <w:b/>
          <w:bCs/>
          <w:color w:val="auto"/>
          <w:sz w:val="36"/>
          <w:szCs w:val="44"/>
        </w:rPr>
        <w:t xml:space="preserve">  </w:t>
      </w:r>
      <w:r>
        <w:rPr>
          <w:rFonts w:ascii="Times New Roman" w:eastAsia="宋体" w:hAnsi="Times New Roman"/>
          <w:b/>
          <w:bCs/>
          <w:color w:val="auto"/>
          <w:sz w:val="36"/>
          <w:szCs w:val="44"/>
        </w:rPr>
        <w:t>录</w:t>
      </w:r>
    </w:p>
    <w:bookmarkStart w:id="0" w:name="_Toc3317"/>
    <w:bookmarkStart w:id="1" w:name="_Toc1606"/>
    <w:bookmarkStart w:id="2" w:name="_Toc16881"/>
    <w:bookmarkStart w:id="3" w:name="_Toc105081898"/>
    <w:bookmarkStart w:id="4" w:name="_Toc30681"/>
    <w:bookmarkStart w:id="5" w:name="_Toc26715"/>
    <w:p w14:paraId="1DE92E2A" w14:textId="007D9E95" w:rsidR="00826BAD" w:rsidRDefault="00024F12" w:rsidP="006D7316">
      <w:pPr>
        <w:pStyle w:val="TOC1"/>
        <w:tabs>
          <w:tab w:val="right" w:leader="dot" w:pos="9060"/>
        </w:tabs>
        <w:spacing w:line="579" w:lineRule="exact"/>
        <w:ind w:firstLineChars="0" w:firstLine="0"/>
        <w:rPr>
          <w:rFonts w:ascii="Calibri" w:eastAsia="方正仿宋_GBK" w:hAnsi="Calibri"/>
          <w:noProof/>
          <w:color w:val="auto"/>
          <w:sz w:val="28"/>
        </w:rPr>
      </w:pPr>
      <w:r>
        <w:rPr>
          <w:rFonts w:eastAsia="方正仿宋_GBK"/>
          <w:b/>
          <w:bCs/>
          <w:color w:val="auto"/>
          <w:sz w:val="28"/>
          <w:szCs w:val="28"/>
        </w:rPr>
        <w:fldChar w:fldCharType="begin"/>
      </w:r>
      <w:r>
        <w:rPr>
          <w:rFonts w:eastAsia="方正仿宋_GBK"/>
          <w:b/>
          <w:bCs/>
          <w:color w:val="auto"/>
          <w:sz w:val="28"/>
          <w:szCs w:val="28"/>
        </w:rPr>
        <w:instrText xml:space="preserve"> TOC \o "1-1" \h \z \u </w:instrText>
      </w:r>
      <w:r>
        <w:rPr>
          <w:rFonts w:eastAsia="方正仿宋_GBK"/>
          <w:b/>
          <w:bCs/>
          <w:color w:val="auto"/>
          <w:sz w:val="28"/>
          <w:szCs w:val="28"/>
        </w:rPr>
        <w:fldChar w:fldCharType="separate"/>
      </w:r>
      <w:hyperlink w:anchor="_Toc194572015" w:history="1">
        <w:r>
          <w:rPr>
            <w:rFonts w:ascii="Calibri" w:eastAsia="方正仿宋_GBK" w:hAnsi="Calibri"/>
            <w:noProof/>
            <w:color w:val="auto"/>
            <w:sz w:val="28"/>
          </w:rPr>
          <w:t>第一篇</w:t>
        </w:r>
        <w:r>
          <w:rPr>
            <w:rFonts w:ascii="Calibri" w:eastAsia="方正仿宋_GBK" w:hAnsi="Calibri"/>
            <w:noProof/>
            <w:color w:val="auto"/>
            <w:sz w:val="28"/>
          </w:rPr>
          <w:t xml:space="preserve">  </w:t>
        </w:r>
        <w:r>
          <w:rPr>
            <w:rFonts w:ascii="Calibri" w:eastAsia="方正仿宋_GBK" w:hAnsi="Calibri"/>
            <w:noProof/>
            <w:color w:val="auto"/>
            <w:sz w:val="28"/>
          </w:rPr>
          <w:t>比选邀请书</w:t>
        </w:r>
        <w:r>
          <w:rPr>
            <w:rFonts w:ascii="Calibri" w:eastAsia="方正仿宋_GBK" w:hAnsi="Calibri"/>
            <w:noProof/>
            <w:color w:val="auto"/>
            <w:sz w:val="28"/>
          </w:rPr>
          <w:tab/>
        </w:r>
        <w:r>
          <w:rPr>
            <w:rFonts w:ascii="Calibri" w:eastAsia="方正仿宋_GBK" w:hAnsi="Calibri"/>
            <w:noProof/>
            <w:color w:val="auto"/>
            <w:sz w:val="28"/>
          </w:rPr>
          <w:fldChar w:fldCharType="begin"/>
        </w:r>
        <w:r>
          <w:rPr>
            <w:rFonts w:ascii="Calibri" w:eastAsia="方正仿宋_GBK" w:hAnsi="Calibri"/>
            <w:noProof/>
            <w:color w:val="auto"/>
            <w:sz w:val="28"/>
          </w:rPr>
          <w:instrText xml:space="preserve"> PAGEREF _Toc194572015 \h </w:instrText>
        </w:r>
        <w:r>
          <w:rPr>
            <w:rFonts w:ascii="Calibri" w:eastAsia="方正仿宋_GBK" w:hAnsi="Calibri"/>
            <w:noProof/>
            <w:color w:val="auto"/>
            <w:sz w:val="28"/>
          </w:rPr>
        </w:r>
        <w:r>
          <w:rPr>
            <w:rFonts w:ascii="Calibri" w:eastAsia="方正仿宋_GBK" w:hAnsi="Calibri"/>
            <w:noProof/>
            <w:color w:val="auto"/>
            <w:sz w:val="28"/>
          </w:rPr>
          <w:fldChar w:fldCharType="separate"/>
        </w:r>
        <w:r w:rsidR="00FF280D">
          <w:rPr>
            <w:rFonts w:ascii="Calibri" w:eastAsia="方正仿宋_GBK" w:hAnsi="Calibri"/>
            <w:noProof/>
            <w:color w:val="auto"/>
            <w:sz w:val="28"/>
          </w:rPr>
          <w:t>2</w:t>
        </w:r>
        <w:r>
          <w:rPr>
            <w:rFonts w:ascii="Calibri" w:eastAsia="方正仿宋_GBK" w:hAnsi="Calibri"/>
            <w:noProof/>
            <w:color w:val="auto"/>
            <w:sz w:val="28"/>
          </w:rPr>
          <w:fldChar w:fldCharType="end"/>
        </w:r>
      </w:hyperlink>
    </w:p>
    <w:p w14:paraId="159CB20A" w14:textId="76DCB344" w:rsidR="00826BAD" w:rsidRDefault="009342C8" w:rsidP="006D7316">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6" w:history="1">
        <w:r w:rsidR="00024F12">
          <w:rPr>
            <w:rFonts w:ascii="Calibri" w:eastAsia="方正仿宋_GBK" w:hAnsi="Calibri"/>
            <w:noProof/>
            <w:color w:val="auto"/>
            <w:sz w:val="28"/>
          </w:rPr>
          <w:t>第二篇</w:t>
        </w:r>
        <w:r w:rsidR="00024F12">
          <w:rPr>
            <w:rFonts w:ascii="Calibri" w:eastAsia="方正仿宋_GBK" w:hAnsi="Calibri"/>
            <w:noProof/>
            <w:color w:val="auto"/>
            <w:sz w:val="28"/>
          </w:rPr>
          <w:t xml:space="preserve">  </w:t>
        </w:r>
        <w:r w:rsidR="00024F12">
          <w:rPr>
            <w:rFonts w:ascii="Calibri" w:eastAsia="方正仿宋_GBK" w:hAnsi="Calibri"/>
            <w:noProof/>
            <w:color w:val="auto"/>
            <w:sz w:val="28"/>
          </w:rPr>
          <w:t>项目技术</w:t>
        </w:r>
        <w:r w:rsidR="00024F12">
          <w:rPr>
            <w:rFonts w:ascii="Calibri" w:eastAsia="方正仿宋_GBK" w:hAnsi="Calibri"/>
            <w:noProof/>
            <w:color w:val="auto"/>
            <w:sz w:val="28"/>
          </w:rPr>
          <w:t>/</w:t>
        </w:r>
        <w:r w:rsidR="00024F12">
          <w:rPr>
            <w:rFonts w:ascii="Calibri" w:eastAsia="方正仿宋_GBK" w:hAnsi="Calibri"/>
            <w:noProof/>
            <w:color w:val="auto"/>
            <w:sz w:val="28"/>
          </w:rPr>
          <w:t>服务需求</w:t>
        </w:r>
        <w:r w:rsidR="00024F12">
          <w:rPr>
            <w:rFonts w:ascii="Calibri" w:eastAsia="方正仿宋_GBK" w:hAnsi="Calibri"/>
            <w:noProof/>
            <w:color w:val="auto"/>
            <w:sz w:val="28"/>
          </w:rPr>
          <w:tab/>
        </w:r>
        <w:r w:rsidR="00024F12">
          <w:rPr>
            <w:rFonts w:ascii="Calibri" w:eastAsia="方正仿宋_GBK" w:hAnsi="Calibri"/>
            <w:noProof/>
            <w:color w:val="auto"/>
            <w:sz w:val="28"/>
          </w:rPr>
          <w:fldChar w:fldCharType="begin"/>
        </w:r>
        <w:r w:rsidR="00024F12">
          <w:rPr>
            <w:rFonts w:ascii="Calibri" w:eastAsia="方正仿宋_GBK" w:hAnsi="Calibri"/>
            <w:noProof/>
            <w:color w:val="auto"/>
            <w:sz w:val="28"/>
          </w:rPr>
          <w:instrText xml:space="preserve"> PAGEREF _Toc194572016 \h </w:instrText>
        </w:r>
        <w:r w:rsidR="00024F12">
          <w:rPr>
            <w:rFonts w:ascii="Calibri" w:eastAsia="方正仿宋_GBK" w:hAnsi="Calibri"/>
            <w:noProof/>
            <w:color w:val="auto"/>
            <w:sz w:val="28"/>
          </w:rPr>
        </w:r>
        <w:r w:rsidR="00024F12">
          <w:rPr>
            <w:rFonts w:ascii="Calibri" w:eastAsia="方正仿宋_GBK" w:hAnsi="Calibri"/>
            <w:noProof/>
            <w:color w:val="auto"/>
            <w:sz w:val="28"/>
          </w:rPr>
          <w:fldChar w:fldCharType="separate"/>
        </w:r>
        <w:r w:rsidR="00FF280D">
          <w:rPr>
            <w:rFonts w:ascii="Calibri" w:eastAsia="方正仿宋_GBK" w:hAnsi="Calibri"/>
            <w:noProof/>
            <w:color w:val="auto"/>
            <w:sz w:val="28"/>
          </w:rPr>
          <w:t>5</w:t>
        </w:r>
        <w:r w:rsidR="00024F12">
          <w:rPr>
            <w:rFonts w:ascii="Calibri" w:eastAsia="方正仿宋_GBK" w:hAnsi="Calibri"/>
            <w:noProof/>
            <w:color w:val="auto"/>
            <w:sz w:val="28"/>
          </w:rPr>
          <w:fldChar w:fldCharType="end"/>
        </w:r>
      </w:hyperlink>
    </w:p>
    <w:p w14:paraId="3766E6A0" w14:textId="288C93B9" w:rsidR="00826BAD" w:rsidRDefault="009342C8" w:rsidP="006D7316">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7" w:history="1">
        <w:r w:rsidR="00024F12">
          <w:rPr>
            <w:rFonts w:ascii="Calibri" w:eastAsia="方正仿宋_GBK" w:hAnsi="Calibri"/>
            <w:noProof/>
            <w:color w:val="auto"/>
            <w:sz w:val="28"/>
          </w:rPr>
          <w:t>第三篇</w:t>
        </w:r>
        <w:r w:rsidR="00024F12">
          <w:rPr>
            <w:rFonts w:ascii="Calibri" w:eastAsia="方正仿宋_GBK" w:hAnsi="Calibri"/>
            <w:noProof/>
            <w:color w:val="auto"/>
            <w:sz w:val="28"/>
          </w:rPr>
          <w:t xml:space="preserve">  </w:t>
        </w:r>
        <w:r w:rsidR="00024F12">
          <w:rPr>
            <w:rFonts w:ascii="Calibri" w:eastAsia="方正仿宋_GBK" w:hAnsi="Calibri"/>
            <w:noProof/>
            <w:color w:val="auto"/>
            <w:sz w:val="28"/>
          </w:rPr>
          <w:t>项目商务要求</w:t>
        </w:r>
        <w:r w:rsidR="00024F12">
          <w:rPr>
            <w:rFonts w:ascii="Calibri" w:eastAsia="方正仿宋_GBK" w:hAnsi="Calibri"/>
            <w:noProof/>
            <w:color w:val="auto"/>
            <w:sz w:val="28"/>
          </w:rPr>
          <w:tab/>
        </w:r>
        <w:r w:rsidR="00024F12">
          <w:rPr>
            <w:rFonts w:ascii="Calibri" w:eastAsia="方正仿宋_GBK" w:hAnsi="Calibri"/>
            <w:noProof/>
            <w:color w:val="auto"/>
            <w:sz w:val="28"/>
          </w:rPr>
          <w:fldChar w:fldCharType="begin"/>
        </w:r>
        <w:r w:rsidR="00024F12">
          <w:rPr>
            <w:rFonts w:ascii="Calibri" w:eastAsia="方正仿宋_GBK" w:hAnsi="Calibri"/>
            <w:noProof/>
            <w:color w:val="auto"/>
            <w:sz w:val="28"/>
          </w:rPr>
          <w:instrText xml:space="preserve"> PAGEREF _Toc194572017 \h </w:instrText>
        </w:r>
        <w:r w:rsidR="00024F12">
          <w:rPr>
            <w:rFonts w:ascii="Calibri" w:eastAsia="方正仿宋_GBK" w:hAnsi="Calibri"/>
            <w:noProof/>
            <w:color w:val="auto"/>
            <w:sz w:val="28"/>
          </w:rPr>
        </w:r>
        <w:r w:rsidR="00024F12">
          <w:rPr>
            <w:rFonts w:ascii="Calibri" w:eastAsia="方正仿宋_GBK" w:hAnsi="Calibri"/>
            <w:noProof/>
            <w:color w:val="auto"/>
            <w:sz w:val="28"/>
          </w:rPr>
          <w:fldChar w:fldCharType="separate"/>
        </w:r>
        <w:r w:rsidR="00FF280D">
          <w:rPr>
            <w:rFonts w:ascii="Calibri" w:eastAsia="方正仿宋_GBK" w:hAnsi="Calibri"/>
            <w:noProof/>
            <w:color w:val="auto"/>
            <w:sz w:val="28"/>
          </w:rPr>
          <w:t>10</w:t>
        </w:r>
        <w:r w:rsidR="00024F12">
          <w:rPr>
            <w:rFonts w:ascii="Calibri" w:eastAsia="方正仿宋_GBK" w:hAnsi="Calibri"/>
            <w:noProof/>
            <w:color w:val="auto"/>
            <w:sz w:val="28"/>
          </w:rPr>
          <w:fldChar w:fldCharType="end"/>
        </w:r>
      </w:hyperlink>
    </w:p>
    <w:p w14:paraId="01AA5C6C" w14:textId="626B37BF" w:rsidR="00826BAD" w:rsidRDefault="009342C8" w:rsidP="006D7316">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8" w:history="1">
        <w:r w:rsidR="00024F12">
          <w:rPr>
            <w:rFonts w:ascii="Calibri" w:eastAsia="方正仿宋_GBK" w:hAnsi="Calibri"/>
            <w:noProof/>
            <w:color w:val="auto"/>
            <w:sz w:val="28"/>
          </w:rPr>
          <w:t>第四篇</w:t>
        </w:r>
        <w:r w:rsidR="00024F12">
          <w:rPr>
            <w:rFonts w:ascii="Calibri" w:eastAsia="方正仿宋_GBK" w:hAnsi="Calibri"/>
            <w:noProof/>
            <w:color w:val="auto"/>
            <w:sz w:val="28"/>
          </w:rPr>
          <w:t xml:space="preserve">  </w:t>
        </w:r>
        <w:r w:rsidR="00024F12">
          <w:rPr>
            <w:rFonts w:ascii="Calibri" w:eastAsia="方正仿宋_GBK" w:hAnsi="Calibri"/>
            <w:noProof/>
            <w:color w:val="auto"/>
            <w:sz w:val="28"/>
          </w:rPr>
          <w:t>比选程序及方法、评审标准</w:t>
        </w:r>
        <w:r w:rsidR="00024F12">
          <w:rPr>
            <w:rFonts w:ascii="Calibri" w:eastAsia="方正仿宋_GBK" w:hAnsi="Calibri"/>
            <w:noProof/>
            <w:color w:val="auto"/>
            <w:sz w:val="28"/>
          </w:rPr>
          <w:tab/>
        </w:r>
        <w:r w:rsidR="00024F12">
          <w:rPr>
            <w:rFonts w:ascii="Calibri" w:eastAsia="方正仿宋_GBK" w:hAnsi="Calibri"/>
            <w:noProof/>
            <w:color w:val="auto"/>
            <w:sz w:val="28"/>
          </w:rPr>
          <w:fldChar w:fldCharType="begin"/>
        </w:r>
        <w:r w:rsidR="00024F12">
          <w:rPr>
            <w:rFonts w:ascii="Calibri" w:eastAsia="方正仿宋_GBK" w:hAnsi="Calibri"/>
            <w:noProof/>
            <w:color w:val="auto"/>
            <w:sz w:val="28"/>
          </w:rPr>
          <w:instrText xml:space="preserve"> PAGEREF _Toc194572018 \h </w:instrText>
        </w:r>
        <w:r w:rsidR="00024F12">
          <w:rPr>
            <w:rFonts w:ascii="Calibri" w:eastAsia="方正仿宋_GBK" w:hAnsi="Calibri"/>
            <w:noProof/>
            <w:color w:val="auto"/>
            <w:sz w:val="28"/>
          </w:rPr>
        </w:r>
        <w:r w:rsidR="00024F12">
          <w:rPr>
            <w:rFonts w:ascii="Calibri" w:eastAsia="方正仿宋_GBK" w:hAnsi="Calibri"/>
            <w:noProof/>
            <w:color w:val="auto"/>
            <w:sz w:val="28"/>
          </w:rPr>
          <w:fldChar w:fldCharType="separate"/>
        </w:r>
        <w:r w:rsidR="00FF280D">
          <w:rPr>
            <w:rFonts w:ascii="Calibri" w:eastAsia="方正仿宋_GBK" w:hAnsi="Calibri"/>
            <w:noProof/>
            <w:color w:val="auto"/>
            <w:sz w:val="28"/>
          </w:rPr>
          <w:t>14</w:t>
        </w:r>
        <w:r w:rsidR="00024F12">
          <w:rPr>
            <w:rFonts w:ascii="Calibri" w:eastAsia="方正仿宋_GBK" w:hAnsi="Calibri"/>
            <w:noProof/>
            <w:color w:val="auto"/>
            <w:sz w:val="28"/>
          </w:rPr>
          <w:fldChar w:fldCharType="end"/>
        </w:r>
      </w:hyperlink>
    </w:p>
    <w:p w14:paraId="7FA85BF8" w14:textId="1ADDD4B9" w:rsidR="00826BAD" w:rsidRDefault="009342C8" w:rsidP="006D7316">
      <w:pPr>
        <w:pStyle w:val="TOC1"/>
        <w:tabs>
          <w:tab w:val="right" w:leader="dot" w:pos="9060"/>
        </w:tabs>
        <w:spacing w:line="579" w:lineRule="exact"/>
        <w:ind w:firstLineChars="0" w:firstLine="0"/>
        <w:rPr>
          <w:rFonts w:ascii="Calibri" w:eastAsia="方正仿宋_GBK" w:hAnsi="Calibri"/>
          <w:noProof/>
          <w:color w:val="auto"/>
          <w:sz w:val="28"/>
        </w:rPr>
      </w:pPr>
      <w:hyperlink w:anchor="_Toc194572019" w:history="1">
        <w:r w:rsidR="00024F12">
          <w:rPr>
            <w:rFonts w:ascii="Calibri" w:eastAsia="方正仿宋_GBK" w:hAnsi="Calibri"/>
            <w:noProof/>
            <w:color w:val="auto"/>
            <w:sz w:val="28"/>
          </w:rPr>
          <w:t>第五篇</w:t>
        </w:r>
        <w:r w:rsidR="00024F12">
          <w:rPr>
            <w:rFonts w:ascii="Calibri" w:eastAsia="方正仿宋_GBK" w:hAnsi="Calibri"/>
            <w:noProof/>
            <w:color w:val="auto"/>
            <w:sz w:val="28"/>
          </w:rPr>
          <w:t xml:space="preserve">  </w:t>
        </w:r>
        <w:r w:rsidR="00024F12">
          <w:rPr>
            <w:rFonts w:ascii="Calibri" w:eastAsia="方正仿宋_GBK" w:hAnsi="Calibri"/>
            <w:noProof/>
            <w:color w:val="auto"/>
            <w:sz w:val="28"/>
          </w:rPr>
          <w:t>比选须知</w:t>
        </w:r>
        <w:r w:rsidR="00024F12">
          <w:rPr>
            <w:rFonts w:ascii="Calibri" w:eastAsia="方正仿宋_GBK" w:hAnsi="Calibri"/>
            <w:noProof/>
            <w:color w:val="auto"/>
            <w:sz w:val="28"/>
          </w:rPr>
          <w:tab/>
        </w:r>
        <w:r w:rsidR="00024F12">
          <w:rPr>
            <w:rFonts w:ascii="Calibri" w:eastAsia="方正仿宋_GBK" w:hAnsi="Calibri"/>
            <w:noProof/>
            <w:color w:val="auto"/>
            <w:sz w:val="28"/>
          </w:rPr>
          <w:fldChar w:fldCharType="begin"/>
        </w:r>
        <w:r w:rsidR="00024F12">
          <w:rPr>
            <w:rFonts w:ascii="Calibri" w:eastAsia="方正仿宋_GBK" w:hAnsi="Calibri"/>
            <w:noProof/>
            <w:color w:val="auto"/>
            <w:sz w:val="28"/>
          </w:rPr>
          <w:instrText xml:space="preserve"> PAGEREF _Toc194572019 \h </w:instrText>
        </w:r>
        <w:r w:rsidR="00024F12">
          <w:rPr>
            <w:rFonts w:ascii="Calibri" w:eastAsia="方正仿宋_GBK" w:hAnsi="Calibri"/>
            <w:noProof/>
            <w:color w:val="auto"/>
            <w:sz w:val="28"/>
          </w:rPr>
        </w:r>
        <w:r w:rsidR="00024F12">
          <w:rPr>
            <w:rFonts w:ascii="Calibri" w:eastAsia="方正仿宋_GBK" w:hAnsi="Calibri"/>
            <w:noProof/>
            <w:color w:val="auto"/>
            <w:sz w:val="28"/>
          </w:rPr>
          <w:fldChar w:fldCharType="separate"/>
        </w:r>
        <w:r w:rsidR="00FF280D">
          <w:rPr>
            <w:rFonts w:ascii="Calibri" w:eastAsia="方正仿宋_GBK" w:hAnsi="Calibri"/>
            <w:noProof/>
            <w:color w:val="auto"/>
            <w:sz w:val="28"/>
          </w:rPr>
          <w:t>20</w:t>
        </w:r>
        <w:r w:rsidR="00024F12">
          <w:rPr>
            <w:rFonts w:ascii="Calibri" w:eastAsia="方正仿宋_GBK" w:hAnsi="Calibri"/>
            <w:noProof/>
            <w:color w:val="auto"/>
            <w:sz w:val="28"/>
          </w:rPr>
          <w:fldChar w:fldCharType="end"/>
        </w:r>
      </w:hyperlink>
    </w:p>
    <w:p w14:paraId="78DD36E5" w14:textId="593B91B6" w:rsidR="00826BAD" w:rsidRDefault="009342C8" w:rsidP="006D7316">
      <w:pPr>
        <w:pStyle w:val="TOC1"/>
        <w:tabs>
          <w:tab w:val="right" w:leader="dot" w:pos="9060"/>
        </w:tabs>
        <w:spacing w:line="579" w:lineRule="exact"/>
        <w:ind w:firstLineChars="0" w:firstLine="0"/>
        <w:rPr>
          <w:rFonts w:ascii="Calibri" w:eastAsia="方正仿宋_GBK" w:hAnsi="Calibri"/>
          <w:noProof/>
          <w:color w:val="auto"/>
          <w:sz w:val="28"/>
        </w:rPr>
      </w:pPr>
      <w:hyperlink w:anchor="_Toc194572020" w:history="1">
        <w:r w:rsidR="00024F12">
          <w:rPr>
            <w:rFonts w:ascii="Calibri" w:eastAsia="方正仿宋_GBK" w:hAnsi="Calibri"/>
            <w:noProof/>
            <w:color w:val="auto"/>
            <w:sz w:val="28"/>
          </w:rPr>
          <w:t>第六篇</w:t>
        </w:r>
        <w:r w:rsidR="00024F12">
          <w:rPr>
            <w:rFonts w:ascii="Calibri" w:eastAsia="方正仿宋_GBK" w:hAnsi="Calibri"/>
            <w:noProof/>
            <w:color w:val="auto"/>
            <w:sz w:val="28"/>
          </w:rPr>
          <w:t xml:space="preserve">  </w:t>
        </w:r>
        <w:r w:rsidR="00024F12">
          <w:rPr>
            <w:rFonts w:ascii="Calibri" w:eastAsia="方正仿宋_GBK" w:hAnsi="Calibri"/>
            <w:noProof/>
            <w:color w:val="auto"/>
            <w:sz w:val="28"/>
          </w:rPr>
          <w:t>合同主要条款和格式合同（样本）</w:t>
        </w:r>
        <w:r w:rsidR="00024F12">
          <w:rPr>
            <w:rFonts w:ascii="Calibri" w:eastAsia="方正仿宋_GBK" w:hAnsi="Calibri"/>
            <w:noProof/>
            <w:color w:val="auto"/>
            <w:sz w:val="28"/>
          </w:rPr>
          <w:tab/>
        </w:r>
        <w:r w:rsidR="00024F12">
          <w:rPr>
            <w:rFonts w:ascii="Calibri" w:eastAsia="方正仿宋_GBK" w:hAnsi="Calibri"/>
            <w:noProof/>
            <w:color w:val="auto"/>
            <w:sz w:val="28"/>
          </w:rPr>
          <w:fldChar w:fldCharType="begin"/>
        </w:r>
        <w:r w:rsidR="00024F12">
          <w:rPr>
            <w:rFonts w:ascii="Calibri" w:eastAsia="方正仿宋_GBK" w:hAnsi="Calibri"/>
            <w:noProof/>
            <w:color w:val="auto"/>
            <w:sz w:val="28"/>
          </w:rPr>
          <w:instrText xml:space="preserve"> PAGEREF _Toc194572020 \h </w:instrText>
        </w:r>
        <w:r w:rsidR="00024F12">
          <w:rPr>
            <w:rFonts w:ascii="Calibri" w:eastAsia="方正仿宋_GBK" w:hAnsi="Calibri"/>
            <w:noProof/>
            <w:color w:val="auto"/>
            <w:sz w:val="28"/>
          </w:rPr>
        </w:r>
        <w:r w:rsidR="00024F12">
          <w:rPr>
            <w:rFonts w:ascii="Calibri" w:eastAsia="方正仿宋_GBK" w:hAnsi="Calibri"/>
            <w:noProof/>
            <w:color w:val="auto"/>
            <w:sz w:val="28"/>
          </w:rPr>
          <w:fldChar w:fldCharType="separate"/>
        </w:r>
        <w:r w:rsidR="00FF280D">
          <w:rPr>
            <w:rFonts w:ascii="Calibri" w:eastAsia="方正仿宋_GBK" w:hAnsi="Calibri"/>
            <w:noProof/>
            <w:color w:val="auto"/>
            <w:sz w:val="28"/>
          </w:rPr>
          <w:t>24</w:t>
        </w:r>
        <w:r w:rsidR="00024F12">
          <w:rPr>
            <w:rFonts w:ascii="Calibri" w:eastAsia="方正仿宋_GBK" w:hAnsi="Calibri"/>
            <w:noProof/>
            <w:color w:val="auto"/>
            <w:sz w:val="28"/>
          </w:rPr>
          <w:fldChar w:fldCharType="end"/>
        </w:r>
      </w:hyperlink>
    </w:p>
    <w:p w14:paraId="598FF9E2" w14:textId="4F934CA6" w:rsidR="00826BAD" w:rsidRDefault="009342C8" w:rsidP="006D7316">
      <w:pPr>
        <w:pStyle w:val="TOC1"/>
        <w:tabs>
          <w:tab w:val="right" w:leader="dot" w:pos="9060"/>
        </w:tabs>
        <w:spacing w:line="579" w:lineRule="exact"/>
        <w:ind w:firstLineChars="0" w:firstLine="0"/>
        <w:rPr>
          <w:rFonts w:eastAsia="方正仿宋_GBK"/>
          <w:b/>
          <w:bCs/>
          <w:noProof/>
          <w:color w:val="auto"/>
          <w:sz w:val="28"/>
          <w:szCs w:val="28"/>
        </w:rPr>
      </w:pPr>
      <w:hyperlink w:anchor="_Toc194572021" w:history="1">
        <w:r w:rsidR="00024F12">
          <w:rPr>
            <w:rFonts w:ascii="Calibri" w:eastAsia="方正仿宋_GBK" w:hAnsi="Calibri"/>
            <w:noProof/>
            <w:color w:val="auto"/>
            <w:sz w:val="28"/>
          </w:rPr>
          <w:t>第七篇</w:t>
        </w:r>
        <w:r w:rsidR="00024F12">
          <w:rPr>
            <w:rFonts w:ascii="Calibri" w:eastAsia="方正仿宋_GBK" w:hAnsi="Calibri"/>
            <w:noProof/>
            <w:color w:val="auto"/>
            <w:sz w:val="28"/>
          </w:rPr>
          <w:t xml:space="preserve">  </w:t>
        </w:r>
        <w:r w:rsidR="00024F12">
          <w:rPr>
            <w:rFonts w:ascii="Calibri" w:eastAsia="方正仿宋_GBK" w:hAnsi="Calibri"/>
            <w:noProof/>
            <w:color w:val="auto"/>
            <w:sz w:val="28"/>
          </w:rPr>
          <w:t>参选文件格式</w:t>
        </w:r>
        <w:r w:rsidR="00024F12">
          <w:rPr>
            <w:rFonts w:ascii="Calibri" w:eastAsia="方正仿宋_GBK" w:hAnsi="Calibri"/>
            <w:noProof/>
            <w:color w:val="auto"/>
            <w:sz w:val="28"/>
          </w:rPr>
          <w:tab/>
        </w:r>
        <w:r w:rsidR="00024F12">
          <w:rPr>
            <w:rFonts w:ascii="Calibri" w:eastAsia="方正仿宋_GBK" w:hAnsi="Calibri"/>
            <w:noProof/>
            <w:color w:val="auto"/>
            <w:sz w:val="28"/>
          </w:rPr>
          <w:fldChar w:fldCharType="begin"/>
        </w:r>
        <w:r w:rsidR="00024F12">
          <w:rPr>
            <w:rFonts w:ascii="Calibri" w:eastAsia="方正仿宋_GBK" w:hAnsi="Calibri"/>
            <w:noProof/>
            <w:color w:val="auto"/>
            <w:sz w:val="28"/>
          </w:rPr>
          <w:instrText xml:space="preserve"> PAGEREF _Toc194572021 \h </w:instrText>
        </w:r>
        <w:r w:rsidR="00024F12">
          <w:rPr>
            <w:rFonts w:ascii="Calibri" w:eastAsia="方正仿宋_GBK" w:hAnsi="Calibri"/>
            <w:noProof/>
            <w:color w:val="auto"/>
            <w:sz w:val="28"/>
          </w:rPr>
        </w:r>
        <w:r w:rsidR="00024F12">
          <w:rPr>
            <w:rFonts w:ascii="Calibri" w:eastAsia="方正仿宋_GBK" w:hAnsi="Calibri"/>
            <w:noProof/>
            <w:color w:val="auto"/>
            <w:sz w:val="28"/>
          </w:rPr>
          <w:fldChar w:fldCharType="separate"/>
        </w:r>
        <w:r w:rsidR="00FF280D">
          <w:rPr>
            <w:rFonts w:ascii="Calibri" w:eastAsia="方正仿宋_GBK" w:hAnsi="Calibri"/>
            <w:noProof/>
            <w:color w:val="auto"/>
            <w:sz w:val="28"/>
          </w:rPr>
          <w:t>35</w:t>
        </w:r>
        <w:r w:rsidR="00024F12">
          <w:rPr>
            <w:rFonts w:ascii="Calibri" w:eastAsia="方正仿宋_GBK" w:hAnsi="Calibri"/>
            <w:noProof/>
            <w:color w:val="auto"/>
            <w:sz w:val="28"/>
          </w:rPr>
          <w:fldChar w:fldCharType="end"/>
        </w:r>
      </w:hyperlink>
    </w:p>
    <w:p w14:paraId="03723556" w14:textId="77777777" w:rsidR="00826BAD" w:rsidRDefault="00024F12">
      <w:pPr>
        <w:pStyle w:val="TOC1"/>
        <w:tabs>
          <w:tab w:val="right" w:leader="dot" w:pos="9060"/>
        </w:tabs>
        <w:ind w:firstLine="562"/>
        <w:rPr>
          <w:rFonts w:eastAsia="仿宋"/>
          <w:color w:val="auto"/>
        </w:rPr>
      </w:pPr>
      <w:r>
        <w:rPr>
          <w:rFonts w:eastAsia="方正仿宋_GBK"/>
          <w:b/>
          <w:bCs/>
          <w:color w:val="auto"/>
          <w:sz w:val="28"/>
          <w:szCs w:val="28"/>
        </w:rPr>
        <w:fldChar w:fldCharType="end"/>
      </w:r>
    </w:p>
    <w:p w14:paraId="4F74DCBD" w14:textId="77777777" w:rsidR="00826BAD" w:rsidRDefault="00826BAD">
      <w:pPr>
        <w:ind w:left="560" w:firstLineChars="0" w:firstLine="0"/>
        <w:rPr>
          <w:rFonts w:ascii="Times New Roman" w:eastAsia="仿宋" w:hAnsi="Times New Roman"/>
          <w:color w:val="auto"/>
        </w:rPr>
      </w:pPr>
    </w:p>
    <w:p w14:paraId="514516DA" w14:textId="77777777" w:rsidR="00826BAD" w:rsidRDefault="00826BAD">
      <w:pPr>
        <w:ind w:left="560" w:firstLineChars="0" w:firstLine="0"/>
        <w:rPr>
          <w:rFonts w:ascii="Times New Roman" w:eastAsia="仿宋" w:hAnsi="Times New Roman"/>
          <w:color w:val="auto"/>
        </w:rPr>
      </w:pPr>
    </w:p>
    <w:p w14:paraId="628A7B04" w14:textId="77777777" w:rsidR="00826BAD" w:rsidRDefault="00826BAD">
      <w:pPr>
        <w:ind w:left="560" w:firstLineChars="0" w:firstLine="0"/>
        <w:rPr>
          <w:rFonts w:ascii="Times New Roman" w:eastAsia="仿宋" w:hAnsi="Times New Roman"/>
          <w:color w:val="auto"/>
        </w:rPr>
      </w:pPr>
    </w:p>
    <w:p w14:paraId="759E2FC7" w14:textId="77777777" w:rsidR="00826BAD" w:rsidRDefault="00826BAD">
      <w:pPr>
        <w:ind w:left="560" w:firstLineChars="0" w:firstLine="0"/>
        <w:rPr>
          <w:rFonts w:ascii="Times New Roman" w:eastAsia="仿宋" w:hAnsi="Times New Roman"/>
          <w:color w:val="auto"/>
        </w:rPr>
      </w:pPr>
    </w:p>
    <w:p w14:paraId="509BD1A3" w14:textId="77777777" w:rsidR="00826BAD" w:rsidRDefault="00826BAD">
      <w:pPr>
        <w:ind w:left="560" w:firstLineChars="0" w:firstLine="0"/>
        <w:rPr>
          <w:rFonts w:ascii="Times New Roman" w:eastAsia="仿宋" w:hAnsi="Times New Roman"/>
          <w:color w:val="auto"/>
        </w:rPr>
      </w:pPr>
    </w:p>
    <w:p w14:paraId="04C64D15" w14:textId="77777777" w:rsidR="00826BAD" w:rsidRDefault="00826BAD">
      <w:pPr>
        <w:ind w:left="560" w:firstLineChars="0" w:firstLine="0"/>
        <w:rPr>
          <w:rFonts w:ascii="Times New Roman" w:eastAsia="仿宋" w:hAnsi="Times New Roman"/>
          <w:color w:val="auto"/>
        </w:rPr>
      </w:pPr>
    </w:p>
    <w:p w14:paraId="4687E390" w14:textId="77777777" w:rsidR="00826BAD" w:rsidRDefault="00826BAD">
      <w:pPr>
        <w:ind w:left="560" w:firstLineChars="0" w:firstLine="0"/>
        <w:rPr>
          <w:rFonts w:ascii="Times New Roman" w:eastAsia="仿宋" w:hAnsi="Times New Roman"/>
          <w:color w:val="auto"/>
        </w:rPr>
      </w:pPr>
    </w:p>
    <w:p w14:paraId="6631E958" w14:textId="77777777" w:rsidR="00826BAD" w:rsidRDefault="00826BAD">
      <w:pPr>
        <w:ind w:left="560" w:firstLineChars="0" w:firstLine="0"/>
        <w:rPr>
          <w:rFonts w:ascii="Times New Roman" w:eastAsia="仿宋" w:hAnsi="Times New Roman"/>
          <w:color w:val="auto"/>
        </w:rPr>
      </w:pPr>
    </w:p>
    <w:p w14:paraId="23D1D399" w14:textId="77777777" w:rsidR="00826BAD" w:rsidRDefault="00826BAD">
      <w:pPr>
        <w:ind w:left="560" w:firstLineChars="0" w:firstLine="0"/>
        <w:rPr>
          <w:rFonts w:ascii="Times New Roman" w:eastAsia="仿宋" w:hAnsi="Times New Roman"/>
          <w:color w:val="auto"/>
        </w:rPr>
      </w:pPr>
    </w:p>
    <w:bookmarkEnd w:id="0"/>
    <w:bookmarkEnd w:id="1"/>
    <w:bookmarkEnd w:id="2"/>
    <w:bookmarkEnd w:id="3"/>
    <w:bookmarkEnd w:id="4"/>
    <w:bookmarkEnd w:id="5"/>
    <w:p w14:paraId="43AF6D5F" w14:textId="77777777" w:rsidR="00826BAD" w:rsidRDefault="00826BAD">
      <w:pPr>
        <w:ind w:firstLineChars="0" w:firstLine="560"/>
        <w:rPr>
          <w:rFonts w:ascii="Times New Roman" w:eastAsia="仿宋" w:hAnsi="Times New Roman"/>
          <w:color w:val="auto"/>
          <w:szCs w:val="28"/>
        </w:rPr>
      </w:pPr>
    </w:p>
    <w:p w14:paraId="3C03B8B8" w14:textId="77777777" w:rsidR="00826BAD" w:rsidRDefault="00826BAD">
      <w:pPr>
        <w:pStyle w:val="TOC1"/>
        <w:ind w:firstLine="480"/>
        <w:rPr>
          <w:rFonts w:eastAsia="仿宋"/>
          <w:color w:val="auto"/>
          <w:szCs w:val="28"/>
        </w:rPr>
      </w:pPr>
    </w:p>
    <w:p w14:paraId="75D23133" w14:textId="77777777" w:rsidR="00826BAD" w:rsidRDefault="00024F12">
      <w:pPr>
        <w:pStyle w:val="1"/>
        <w:spacing w:before="0" w:after="0" w:line="500" w:lineRule="exact"/>
        <w:ind w:firstLineChars="0" w:firstLine="0"/>
        <w:jc w:val="center"/>
        <w:rPr>
          <w:rFonts w:ascii="Times New Roman" w:eastAsia="方正小标宋_GBK" w:hAnsi="Times New Roman" w:cs="Times New Roman"/>
          <w:b/>
          <w:bCs/>
          <w:color w:val="auto"/>
          <w:kern w:val="44"/>
          <w:sz w:val="32"/>
          <w:szCs w:val="44"/>
        </w:rPr>
      </w:pPr>
      <w:bookmarkStart w:id="6" w:name="_Toc194572015"/>
      <w:r>
        <w:rPr>
          <w:rFonts w:ascii="Times New Roman" w:eastAsia="方正小标宋_GBK" w:hAnsi="Times New Roman" w:cs="Times New Roman"/>
          <w:b/>
          <w:bCs/>
          <w:color w:val="auto"/>
          <w:kern w:val="44"/>
          <w:sz w:val="32"/>
          <w:szCs w:val="44"/>
        </w:rPr>
        <w:lastRenderedPageBreak/>
        <w:t>第一篇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比选邀请书</w:t>
      </w:r>
      <w:bookmarkEnd w:id="6"/>
    </w:p>
    <w:p w14:paraId="1BB660E0" w14:textId="25B1C011" w:rsidR="00826BAD" w:rsidRDefault="00024F12">
      <w:pPr>
        <w:ind w:firstLine="560"/>
        <w:rPr>
          <w:rFonts w:ascii="Times New Roman" w:hAnsi="Times New Roman"/>
          <w:color w:val="auto"/>
          <w:szCs w:val="28"/>
          <w:u w:val="single"/>
        </w:rPr>
      </w:pPr>
      <w:bookmarkStart w:id="7" w:name="_Hlk184023984"/>
      <w:r>
        <w:rPr>
          <w:rFonts w:ascii="Times New Roman" w:hAnsi="Times New Roman"/>
          <w:color w:val="auto"/>
          <w:szCs w:val="28"/>
        </w:rPr>
        <w:t>重庆华龙网集团股份有限公司（以下简称</w:t>
      </w:r>
      <w:r>
        <w:rPr>
          <w:rFonts w:ascii="Times New Roman" w:hAnsi="Times New Roman"/>
          <w:color w:val="auto"/>
          <w:szCs w:val="28"/>
        </w:rPr>
        <w:t>“</w:t>
      </w:r>
      <w:r>
        <w:rPr>
          <w:rFonts w:ascii="Times New Roman" w:hAnsi="Times New Roman"/>
          <w:color w:val="auto"/>
          <w:szCs w:val="28"/>
        </w:rPr>
        <w:t>采购人</w:t>
      </w:r>
      <w:r>
        <w:rPr>
          <w:rFonts w:ascii="Times New Roman" w:hAnsi="Times New Roman"/>
          <w:color w:val="auto"/>
          <w:szCs w:val="28"/>
        </w:rPr>
        <w:t>”</w:t>
      </w:r>
      <w:r>
        <w:rPr>
          <w:rFonts w:ascii="Times New Roman" w:hAnsi="Times New Roman"/>
          <w:color w:val="auto"/>
          <w:szCs w:val="28"/>
        </w:rPr>
        <w:t>）对</w:t>
      </w:r>
      <w:r>
        <w:rPr>
          <w:rFonts w:ascii="Times New Roman" w:hAnsi="Times New Roman" w:hint="eastAsia"/>
          <w:color w:val="auto"/>
          <w:szCs w:val="28"/>
          <w:u w:val="single"/>
        </w:rPr>
        <w:t>“党建·数智立法”应用专业软件定制开发</w:t>
      </w:r>
      <w:r w:rsidRPr="006D7316">
        <w:rPr>
          <w:rFonts w:ascii="Times New Roman" w:hAnsi="Times New Roman" w:hint="eastAsia"/>
          <w:color w:val="auto"/>
          <w:sz w:val="30"/>
          <w:szCs w:val="30"/>
        </w:rPr>
        <w:t>项目</w:t>
      </w:r>
      <w:r>
        <w:rPr>
          <w:rFonts w:ascii="Times New Roman" w:hAnsi="Times New Roman"/>
          <w:color w:val="auto"/>
          <w:szCs w:val="28"/>
        </w:rPr>
        <w:t>面向社会进行竞争性比选采购。欢迎有资格的</w:t>
      </w:r>
      <w:r>
        <w:rPr>
          <w:rFonts w:ascii="Times New Roman" w:hAnsi="Times New Roman" w:hint="eastAsia"/>
          <w:color w:val="auto"/>
          <w:szCs w:val="28"/>
        </w:rPr>
        <w:t>参选人</w:t>
      </w:r>
      <w:r>
        <w:rPr>
          <w:rFonts w:ascii="Times New Roman" w:hAnsi="Times New Roman"/>
          <w:color w:val="auto"/>
          <w:szCs w:val="28"/>
        </w:rPr>
        <w:t>前来参与比选。</w:t>
      </w:r>
    </w:p>
    <w:p w14:paraId="3EAF21B4"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8" w:name="_Toc25038"/>
      <w:bookmarkStart w:id="9" w:name="_Toc31682"/>
      <w:bookmarkStart w:id="10" w:name="_Toc29938"/>
      <w:bookmarkStart w:id="11" w:name="_Toc105081899"/>
      <w:bookmarkStart w:id="12" w:name="_Toc1116"/>
      <w:r>
        <w:rPr>
          <w:rFonts w:ascii="Times New Roman" w:eastAsia="方正黑体_GBK" w:hAnsi="Times New Roman" w:cs="Times New Roman"/>
          <w:color w:val="auto"/>
          <w:sz w:val="28"/>
          <w:szCs w:val="20"/>
        </w:rPr>
        <w:t>一、竞争性比选内容</w:t>
      </w:r>
      <w:bookmarkEnd w:id="8"/>
      <w:bookmarkEnd w:id="9"/>
      <w:bookmarkEnd w:id="10"/>
      <w:bookmarkEnd w:id="11"/>
      <w:bookmarkEnd w:id="12"/>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601"/>
        <w:gridCol w:w="1460"/>
        <w:gridCol w:w="2861"/>
      </w:tblGrid>
      <w:tr w:rsidR="00826BAD" w14:paraId="7F618468" w14:textId="77777777">
        <w:trPr>
          <w:trHeight w:val="760"/>
          <w:jc w:val="center"/>
        </w:trPr>
        <w:tc>
          <w:tcPr>
            <w:tcW w:w="2722" w:type="dxa"/>
            <w:tcBorders>
              <w:top w:val="single" w:sz="4" w:space="0" w:color="auto"/>
              <w:left w:val="single" w:sz="4" w:space="0" w:color="auto"/>
              <w:right w:val="single" w:sz="4" w:space="0" w:color="auto"/>
            </w:tcBorders>
            <w:vAlign w:val="center"/>
          </w:tcPr>
          <w:p w14:paraId="5FACD64C" w14:textId="77777777" w:rsidR="00826BAD" w:rsidRDefault="00024F12">
            <w:pPr>
              <w:widowControl/>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项目名称</w:t>
            </w:r>
          </w:p>
        </w:tc>
        <w:tc>
          <w:tcPr>
            <w:tcW w:w="1601" w:type="dxa"/>
            <w:tcBorders>
              <w:top w:val="single" w:sz="4" w:space="0" w:color="auto"/>
              <w:left w:val="single" w:sz="4" w:space="0" w:color="auto"/>
              <w:right w:val="single" w:sz="4" w:space="0" w:color="auto"/>
            </w:tcBorders>
            <w:vAlign w:val="center"/>
          </w:tcPr>
          <w:p w14:paraId="04A60EA2" w14:textId="77777777" w:rsidR="00826BAD" w:rsidRDefault="00024F12">
            <w:pPr>
              <w:widowControl/>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采购预算</w:t>
            </w:r>
          </w:p>
          <w:p w14:paraId="718C1B57" w14:textId="77777777" w:rsidR="00826BAD" w:rsidRDefault="00024F12">
            <w:pPr>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（万元）</w:t>
            </w:r>
          </w:p>
        </w:tc>
        <w:tc>
          <w:tcPr>
            <w:tcW w:w="1460" w:type="dxa"/>
            <w:tcBorders>
              <w:top w:val="single" w:sz="4" w:space="0" w:color="auto"/>
              <w:left w:val="single" w:sz="4" w:space="0" w:color="auto"/>
              <w:right w:val="single" w:sz="4" w:space="0" w:color="auto"/>
            </w:tcBorders>
            <w:vAlign w:val="center"/>
          </w:tcPr>
          <w:p w14:paraId="2701C52E" w14:textId="77777777" w:rsidR="00826BAD" w:rsidRDefault="00024F12">
            <w:pPr>
              <w:spacing w:line="400" w:lineRule="exact"/>
              <w:ind w:firstLineChars="0" w:firstLine="0"/>
              <w:jc w:val="center"/>
              <w:rPr>
                <w:rFonts w:ascii="Times New Roman" w:eastAsia="仿宋" w:hAnsi="Times New Roman"/>
                <w:color w:val="auto"/>
                <w:szCs w:val="28"/>
              </w:rPr>
            </w:pPr>
            <w:r>
              <w:rPr>
                <w:rFonts w:ascii="Times New Roman" w:eastAsia="仿宋" w:hAnsi="Times New Roman"/>
                <w:b/>
                <w:bCs/>
                <w:color w:val="auto"/>
                <w:kern w:val="0"/>
                <w:szCs w:val="28"/>
              </w:rPr>
              <w:t>成交数量</w:t>
            </w:r>
          </w:p>
          <w:p w14:paraId="09F630D5" w14:textId="77777777" w:rsidR="00826BAD" w:rsidRDefault="00024F12">
            <w:pPr>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（名）</w:t>
            </w:r>
          </w:p>
        </w:tc>
        <w:tc>
          <w:tcPr>
            <w:tcW w:w="2861" w:type="dxa"/>
            <w:tcBorders>
              <w:top w:val="single" w:sz="4" w:space="0" w:color="auto"/>
              <w:left w:val="single" w:sz="4" w:space="0" w:color="auto"/>
              <w:right w:val="single" w:sz="4" w:space="0" w:color="auto"/>
            </w:tcBorders>
            <w:vAlign w:val="center"/>
          </w:tcPr>
          <w:p w14:paraId="44BC1AEB" w14:textId="77777777" w:rsidR="00826BAD" w:rsidRDefault="00024F12">
            <w:pPr>
              <w:spacing w:line="400" w:lineRule="exact"/>
              <w:ind w:firstLineChars="0" w:firstLine="0"/>
              <w:jc w:val="center"/>
              <w:rPr>
                <w:rFonts w:ascii="Times New Roman" w:eastAsia="仿宋" w:hAnsi="Times New Roman"/>
                <w:b/>
                <w:bCs/>
                <w:color w:val="auto"/>
                <w:kern w:val="0"/>
                <w:szCs w:val="28"/>
              </w:rPr>
            </w:pPr>
            <w:r>
              <w:rPr>
                <w:rFonts w:ascii="Times New Roman" w:eastAsia="仿宋" w:hAnsi="Times New Roman"/>
                <w:b/>
                <w:bCs/>
                <w:color w:val="auto"/>
                <w:kern w:val="0"/>
                <w:szCs w:val="28"/>
              </w:rPr>
              <w:t>备注</w:t>
            </w:r>
          </w:p>
        </w:tc>
      </w:tr>
      <w:tr w:rsidR="00826BAD" w14:paraId="52164480" w14:textId="77777777">
        <w:trPr>
          <w:trHeight w:val="1324"/>
          <w:jc w:val="center"/>
        </w:trPr>
        <w:tc>
          <w:tcPr>
            <w:tcW w:w="2722" w:type="dxa"/>
            <w:tcBorders>
              <w:top w:val="single" w:sz="4" w:space="0" w:color="auto"/>
              <w:left w:val="single" w:sz="4" w:space="0" w:color="auto"/>
              <w:right w:val="single" w:sz="4" w:space="0" w:color="auto"/>
            </w:tcBorders>
            <w:vAlign w:val="center"/>
          </w:tcPr>
          <w:p w14:paraId="5B217E38" w14:textId="77777777" w:rsidR="00826BAD" w:rsidRDefault="00024F12">
            <w:pPr>
              <w:widowControl/>
              <w:spacing w:line="400" w:lineRule="exact"/>
              <w:ind w:firstLineChars="0" w:firstLine="0"/>
              <w:jc w:val="center"/>
              <w:rPr>
                <w:rFonts w:ascii="Times New Roman" w:eastAsia="仿宋" w:hAnsi="Times New Roman"/>
                <w:color w:val="auto"/>
                <w:kern w:val="0"/>
                <w:sz w:val="24"/>
              </w:rPr>
            </w:pPr>
            <w:bookmarkStart w:id="13" w:name="_Hlk344477914"/>
            <w:r>
              <w:rPr>
                <w:rFonts w:ascii="Times New Roman" w:eastAsia="仿宋" w:hAnsi="Times New Roman" w:hint="eastAsia"/>
                <w:color w:val="auto"/>
                <w:kern w:val="0"/>
                <w:sz w:val="24"/>
              </w:rPr>
              <w:t>“党建·数智立法”应用专业软件定制开发</w:t>
            </w:r>
          </w:p>
        </w:tc>
        <w:tc>
          <w:tcPr>
            <w:tcW w:w="1601" w:type="dxa"/>
            <w:tcBorders>
              <w:top w:val="single" w:sz="4" w:space="0" w:color="auto"/>
              <w:left w:val="single" w:sz="4" w:space="0" w:color="auto"/>
              <w:right w:val="single" w:sz="4" w:space="0" w:color="auto"/>
            </w:tcBorders>
            <w:vAlign w:val="center"/>
          </w:tcPr>
          <w:p w14:paraId="2EF40E86" w14:textId="77777777" w:rsidR="00826BAD" w:rsidRDefault="00024F12">
            <w:pPr>
              <w:widowControl/>
              <w:spacing w:line="400" w:lineRule="exact"/>
              <w:ind w:firstLineChars="0" w:firstLine="0"/>
              <w:jc w:val="center"/>
              <w:rPr>
                <w:rFonts w:ascii="Times New Roman" w:eastAsia="仿宋" w:hAnsi="Times New Roman"/>
                <w:color w:val="auto"/>
                <w:kern w:val="0"/>
                <w:szCs w:val="28"/>
              </w:rPr>
            </w:pPr>
            <w:r>
              <w:rPr>
                <w:rFonts w:ascii="Times New Roman" w:eastAsia="仿宋" w:hAnsi="Times New Roman" w:hint="eastAsia"/>
                <w:color w:val="auto"/>
              </w:rPr>
              <w:t>96</w:t>
            </w:r>
            <w:r>
              <w:rPr>
                <w:rFonts w:ascii="Times New Roman" w:eastAsia="仿宋" w:hAnsi="Times New Roman"/>
                <w:color w:val="auto"/>
              </w:rPr>
              <w:t>.00</w:t>
            </w:r>
          </w:p>
        </w:tc>
        <w:tc>
          <w:tcPr>
            <w:tcW w:w="1460" w:type="dxa"/>
            <w:tcBorders>
              <w:top w:val="single" w:sz="4" w:space="0" w:color="auto"/>
              <w:left w:val="single" w:sz="4" w:space="0" w:color="auto"/>
              <w:right w:val="single" w:sz="4" w:space="0" w:color="auto"/>
            </w:tcBorders>
            <w:vAlign w:val="center"/>
          </w:tcPr>
          <w:p w14:paraId="63DDFEE6" w14:textId="77777777" w:rsidR="00826BAD" w:rsidRDefault="00024F12">
            <w:pPr>
              <w:widowControl/>
              <w:spacing w:line="400" w:lineRule="exact"/>
              <w:ind w:firstLineChars="0" w:firstLine="0"/>
              <w:jc w:val="center"/>
              <w:rPr>
                <w:rFonts w:ascii="Times New Roman" w:eastAsia="仿宋" w:hAnsi="Times New Roman"/>
                <w:color w:val="auto"/>
                <w:kern w:val="0"/>
                <w:szCs w:val="28"/>
              </w:rPr>
            </w:pPr>
            <w:r>
              <w:rPr>
                <w:rFonts w:ascii="Times New Roman" w:eastAsia="仿宋" w:hAnsi="Times New Roman"/>
                <w:color w:val="auto"/>
                <w:kern w:val="0"/>
                <w:szCs w:val="28"/>
              </w:rPr>
              <w:t>1</w:t>
            </w:r>
          </w:p>
        </w:tc>
        <w:tc>
          <w:tcPr>
            <w:tcW w:w="2861" w:type="dxa"/>
            <w:tcBorders>
              <w:top w:val="single" w:sz="4" w:space="0" w:color="auto"/>
              <w:left w:val="single" w:sz="4" w:space="0" w:color="auto"/>
              <w:right w:val="single" w:sz="4" w:space="0" w:color="auto"/>
            </w:tcBorders>
            <w:vAlign w:val="center"/>
          </w:tcPr>
          <w:p w14:paraId="56889DB0" w14:textId="77777777" w:rsidR="00826BAD" w:rsidRDefault="00024F12">
            <w:pPr>
              <w:widowControl/>
              <w:spacing w:line="400" w:lineRule="exact"/>
              <w:ind w:firstLineChars="0" w:firstLine="0"/>
              <w:jc w:val="center"/>
              <w:rPr>
                <w:rFonts w:ascii="Times New Roman" w:eastAsia="仿宋" w:hAnsi="Times New Roman"/>
                <w:b/>
                <w:color w:val="auto"/>
                <w:kern w:val="0"/>
                <w:szCs w:val="28"/>
              </w:rPr>
            </w:pPr>
            <w:r>
              <w:rPr>
                <w:rFonts w:ascii="Times New Roman" w:eastAsia="仿宋" w:hAnsi="Times New Roman"/>
                <w:color w:val="auto"/>
                <w:sz w:val="24"/>
              </w:rPr>
              <w:t>主要服务类型详见</w:t>
            </w:r>
            <w:r>
              <w:rPr>
                <w:rFonts w:ascii="Times New Roman" w:eastAsia="仿宋" w:hAnsi="Times New Roman"/>
                <w:color w:val="auto"/>
                <w:sz w:val="24"/>
              </w:rPr>
              <w:t>“</w:t>
            </w:r>
            <w:r>
              <w:rPr>
                <w:rFonts w:ascii="Times New Roman" w:eastAsia="仿宋" w:hAnsi="Times New Roman"/>
                <w:color w:val="auto"/>
                <w:sz w:val="24"/>
              </w:rPr>
              <w:t>第二篇</w:t>
            </w:r>
            <w:r>
              <w:rPr>
                <w:rFonts w:ascii="Times New Roman" w:eastAsia="仿宋" w:hAnsi="Times New Roman"/>
                <w:color w:val="auto"/>
                <w:sz w:val="24"/>
              </w:rPr>
              <w:t xml:space="preserve">  </w:t>
            </w:r>
            <w:r>
              <w:rPr>
                <w:rFonts w:ascii="Times New Roman" w:eastAsia="仿宋" w:hAnsi="Times New Roman"/>
                <w:color w:val="auto"/>
                <w:sz w:val="24"/>
              </w:rPr>
              <w:t>项目技术</w:t>
            </w:r>
            <w:r>
              <w:rPr>
                <w:rFonts w:ascii="Times New Roman" w:eastAsia="仿宋" w:hAnsi="Times New Roman"/>
                <w:color w:val="auto"/>
                <w:sz w:val="24"/>
              </w:rPr>
              <w:t>/</w:t>
            </w:r>
            <w:r>
              <w:rPr>
                <w:rFonts w:ascii="Times New Roman" w:eastAsia="仿宋" w:hAnsi="Times New Roman"/>
                <w:color w:val="auto"/>
                <w:sz w:val="24"/>
              </w:rPr>
              <w:t>服务需求</w:t>
            </w:r>
            <w:r>
              <w:rPr>
                <w:rFonts w:ascii="Times New Roman" w:eastAsia="仿宋" w:hAnsi="Times New Roman"/>
                <w:color w:val="auto"/>
                <w:sz w:val="24"/>
              </w:rPr>
              <w:t>”</w:t>
            </w:r>
          </w:p>
        </w:tc>
      </w:tr>
    </w:tbl>
    <w:p w14:paraId="0080818F"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4" w:name="_Toc105081900"/>
      <w:bookmarkStart w:id="15" w:name="_Toc19104"/>
      <w:bookmarkStart w:id="16" w:name="_Toc28662"/>
      <w:bookmarkStart w:id="17" w:name="_Toc9326"/>
      <w:bookmarkStart w:id="18" w:name="_Toc22473"/>
      <w:bookmarkEnd w:id="13"/>
      <w:r>
        <w:rPr>
          <w:rFonts w:ascii="Times New Roman" w:eastAsia="方正黑体_GBK" w:hAnsi="Times New Roman" w:cs="Times New Roman"/>
          <w:color w:val="auto"/>
          <w:sz w:val="28"/>
          <w:szCs w:val="20"/>
        </w:rPr>
        <w:t>二、资金来源</w:t>
      </w:r>
      <w:bookmarkEnd w:id="14"/>
      <w:bookmarkEnd w:id="15"/>
    </w:p>
    <w:p w14:paraId="5CF6F3DC" w14:textId="77777777" w:rsidR="00826BAD" w:rsidRDefault="00024F12">
      <w:pPr>
        <w:ind w:firstLine="560"/>
        <w:rPr>
          <w:rFonts w:ascii="Times New Roman" w:hAnsi="Times New Roman"/>
          <w:color w:val="auto"/>
          <w:szCs w:val="28"/>
        </w:rPr>
      </w:pPr>
      <w:r>
        <w:rPr>
          <w:rFonts w:ascii="Times New Roman" w:hAnsi="Times New Roman"/>
          <w:color w:val="auto"/>
          <w:szCs w:val="28"/>
        </w:rPr>
        <w:t>业主自筹</w:t>
      </w:r>
    </w:p>
    <w:p w14:paraId="08F61F82" w14:textId="2F221768"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9" w:name="_Toc105081901"/>
      <w:bookmarkStart w:id="20" w:name="_Toc3950"/>
      <w:r>
        <w:rPr>
          <w:rFonts w:ascii="Times New Roman" w:eastAsia="方正黑体_GBK" w:hAnsi="Times New Roman" w:cs="Times New Roman"/>
          <w:color w:val="auto"/>
          <w:sz w:val="28"/>
          <w:szCs w:val="20"/>
        </w:rPr>
        <w:t>三、</w:t>
      </w:r>
      <w:r>
        <w:rPr>
          <w:rFonts w:ascii="Times New Roman" w:eastAsia="方正黑体_GBK" w:hAnsi="Times New Roman" w:cs="Times New Roman" w:hint="eastAsia"/>
          <w:color w:val="auto"/>
          <w:sz w:val="28"/>
          <w:szCs w:val="20"/>
        </w:rPr>
        <w:t>参选人</w:t>
      </w:r>
      <w:r>
        <w:rPr>
          <w:rFonts w:ascii="Times New Roman" w:eastAsia="方正黑体_GBK" w:hAnsi="Times New Roman" w:cs="Times New Roman"/>
          <w:color w:val="auto"/>
          <w:sz w:val="28"/>
          <w:szCs w:val="20"/>
        </w:rPr>
        <w:t>资格要求</w:t>
      </w:r>
      <w:bookmarkEnd w:id="16"/>
      <w:bookmarkEnd w:id="17"/>
      <w:bookmarkEnd w:id="18"/>
      <w:bookmarkEnd w:id="19"/>
      <w:bookmarkEnd w:id="20"/>
    </w:p>
    <w:p w14:paraId="16323DA7" w14:textId="7F0EB155" w:rsidR="00826BAD" w:rsidRDefault="00024F12">
      <w:pPr>
        <w:ind w:firstLine="560"/>
        <w:rPr>
          <w:rFonts w:ascii="Times New Roman" w:hAnsi="Times New Roman"/>
          <w:color w:val="auto"/>
          <w:szCs w:val="28"/>
        </w:rPr>
      </w:pPr>
      <w:r>
        <w:rPr>
          <w:rFonts w:ascii="Times New Roman" w:hAnsi="Times New Roman" w:hint="eastAsia"/>
          <w:color w:val="auto"/>
          <w:szCs w:val="28"/>
        </w:rPr>
        <w:t>参选人</w:t>
      </w:r>
      <w:r>
        <w:rPr>
          <w:rFonts w:ascii="Times New Roman" w:hAnsi="Times New Roman"/>
          <w:color w:val="auto"/>
          <w:szCs w:val="28"/>
        </w:rPr>
        <w:t>是指向采购人提供服务或者货物的法人、其他组织或者自然人。合格的</w:t>
      </w:r>
      <w:r>
        <w:rPr>
          <w:rFonts w:ascii="Times New Roman" w:hAnsi="Times New Roman" w:hint="eastAsia"/>
          <w:color w:val="auto"/>
          <w:szCs w:val="28"/>
        </w:rPr>
        <w:t>参选人</w:t>
      </w:r>
      <w:r>
        <w:rPr>
          <w:rFonts w:ascii="Times New Roman" w:hAnsi="Times New Roman"/>
          <w:color w:val="auto"/>
          <w:szCs w:val="28"/>
        </w:rPr>
        <w:t>应首先符合政府采购法第二十二条规定的基本资格条件。</w:t>
      </w:r>
    </w:p>
    <w:p w14:paraId="1A81813C" w14:textId="77777777" w:rsidR="00826BAD" w:rsidRDefault="00024F12">
      <w:pPr>
        <w:ind w:firstLine="560"/>
        <w:rPr>
          <w:rFonts w:ascii="Times New Roman" w:hAnsi="Times New Roman"/>
          <w:color w:val="auto"/>
          <w:szCs w:val="28"/>
        </w:rPr>
      </w:pPr>
      <w:r>
        <w:rPr>
          <w:rFonts w:ascii="Times New Roman" w:hAnsi="Times New Roman"/>
          <w:color w:val="auto"/>
          <w:szCs w:val="28"/>
        </w:rPr>
        <w:t>1.</w:t>
      </w:r>
      <w:r>
        <w:rPr>
          <w:rFonts w:ascii="Times New Roman" w:hAnsi="Times New Roman"/>
          <w:color w:val="auto"/>
          <w:szCs w:val="28"/>
        </w:rPr>
        <w:t>具有独立承担民事责任的能力。</w:t>
      </w:r>
    </w:p>
    <w:p w14:paraId="754799F5" w14:textId="77777777" w:rsidR="00826BAD" w:rsidRDefault="00024F12">
      <w:pPr>
        <w:ind w:firstLine="560"/>
        <w:rPr>
          <w:rFonts w:ascii="Times New Roman" w:hAnsi="Times New Roman"/>
          <w:color w:val="auto"/>
          <w:szCs w:val="28"/>
        </w:rPr>
      </w:pPr>
      <w:r>
        <w:rPr>
          <w:rFonts w:ascii="Times New Roman" w:hAnsi="Times New Roman"/>
          <w:color w:val="auto"/>
          <w:szCs w:val="28"/>
        </w:rPr>
        <w:t>2.</w:t>
      </w:r>
      <w:r>
        <w:rPr>
          <w:rFonts w:ascii="Times New Roman" w:hAnsi="Times New Roman"/>
          <w:color w:val="auto"/>
          <w:szCs w:val="28"/>
        </w:rPr>
        <w:t>具有良好的商业信誉和健全的财务会计制度</w:t>
      </w:r>
      <w:r>
        <w:rPr>
          <w:rFonts w:ascii="Times New Roman" w:hAnsi="Times New Roman" w:hint="eastAsia"/>
          <w:color w:val="auto"/>
          <w:szCs w:val="28"/>
        </w:rPr>
        <w:t>。</w:t>
      </w:r>
    </w:p>
    <w:p w14:paraId="56EA50ED" w14:textId="77777777" w:rsidR="00826BAD" w:rsidRDefault="00024F12">
      <w:pPr>
        <w:ind w:firstLine="560"/>
        <w:rPr>
          <w:rFonts w:ascii="Times New Roman" w:hAnsi="Times New Roman"/>
          <w:color w:val="auto"/>
          <w:szCs w:val="28"/>
        </w:rPr>
      </w:pPr>
      <w:r>
        <w:rPr>
          <w:rFonts w:ascii="Times New Roman" w:hAnsi="Times New Roman"/>
          <w:color w:val="auto"/>
          <w:szCs w:val="28"/>
        </w:rPr>
        <w:t>3.</w:t>
      </w:r>
      <w:r>
        <w:rPr>
          <w:rFonts w:ascii="Times New Roman" w:hAnsi="Times New Roman"/>
          <w:color w:val="auto"/>
          <w:szCs w:val="28"/>
        </w:rPr>
        <w:t>有依法缴纳税收和社会保障资金的良好记录。</w:t>
      </w:r>
    </w:p>
    <w:p w14:paraId="762F76C6" w14:textId="77777777" w:rsidR="00826BAD" w:rsidRDefault="00024F12">
      <w:pPr>
        <w:ind w:firstLine="560"/>
        <w:rPr>
          <w:rFonts w:ascii="Times New Roman" w:hAnsi="Times New Roman"/>
          <w:color w:val="auto"/>
          <w:szCs w:val="28"/>
        </w:rPr>
      </w:pPr>
      <w:r>
        <w:rPr>
          <w:rFonts w:ascii="Times New Roman" w:hAnsi="Times New Roman"/>
          <w:color w:val="auto"/>
          <w:szCs w:val="28"/>
        </w:rPr>
        <w:t>4</w:t>
      </w:r>
      <w:r>
        <w:rPr>
          <w:rFonts w:ascii="Times New Roman" w:hAnsi="Times New Roman"/>
          <w:color w:val="auto"/>
          <w:szCs w:val="28"/>
        </w:rPr>
        <w:t>具有履行合同所必需的设备和专业技术能力。</w:t>
      </w:r>
    </w:p>
    <w:p w14:paraId="15EC929A" w14:textId="77777777" w:rsidR="00826BAD" w:rsidRDefault="00024F12">
      <w:pPr>
        <w:ind w:firstLine="560"/>
        <w:rPr>
          <w:rFonts w:ascii="Times New Roman" w:hAnsi="Times New Roman"/>
          <w:color w:val="auto"/>
          <w:szCs w:val="28"/>
        </w:rPr>
      </w:pPr>
      <w:r>
        <w:rPr>
          <w:rFonts w:ascii="Times New Roman" w:hAnsi="Times New Roman"/>
          <w:color w:val="auto"/>
          <w:szCs w:val="28"/>
        </w:rPr>
        <w:t>5.</w:t>
      </w:r>
      <w:r>
        <w:rPr>
          <w:rFonts w:ascii="Times New Roman" w:hAnsi="Times New Roman"/>
          <w:color w:val="auto"/>
          <w:szCs w:val="28"/>
        </w:rPr>
        <w:t>参加本次比选前三年内，在经营活动中没有重大违法记录。</w:t>
      </w:r>
    </w:p>
    <w:p w14:paraId="2FC0DD69" w14:textId="77777777" w:rsidR="00826BAD" w:rsidRDefault="00024F12">
      <w:pPr>
        <w:ind w:firstLine="560"/>
        <w:rPr>
          <w:rFonts w:ascii="Times New Roman" w:hAnsi="Times New Roman"/>
          <w:color w:val="auto"/>
          <w:szCs w:val="28"/>
        </w:rPr>
      </w:pPr>
      <w:r>
        <w:rPr>
          <w:rFonts w:ascii="Times New Roman" w:hAnsi="Times New Roman"/>
          <w:color w:val="auto"/>
          <w:szCs w:val="28"/>
        </w:rPr>
        <w:t>6</w:t>
      </w:r>
      <w:r>
        <w:rPr>
          <w:rFonts w:ascii="Times New Roman" w:hAnsi="Times New Roman" w:hint="eastAsia"/>
          <w:color w:val="auto"/>
          <w:szCs w:val="28"/>
        </w:rPr>
        <w:t>.</w:t>
      </w:r>
      <w:r>
        <w:rPr>
          <w:rFonts w:ascii="Times New Roman" w:hAnsi="Times New Roman"/>
          <w:color w:val="auto"/>
          <w:szCs w:val="28"/>
        </w:rPr>
        <w:t>参选</w:t>
      </w:r>
      <w:proofErr w:type="gramStart"/>
      <w:r>
        <w:rPr>
          <w:rFonts w:ascii="Times New Roman" w:hAnsi="Times New Roman"/>
          <w:color w:val="auto"/>
          <w:szCs w:val="28"/>
        </w:rPr>
        <w:t>人股东非华龙网员工</w:t>
      </w:r>
      <w:proofErr w:type="gramEnd"/>
      <w:r>
        <w:rPr>
          <w:rFonts w:ascii="Times New Roman" w:hAnsi="Times New Roman"/>
          <w:color w:val="auto"/>
          <w:szCs w:val="28"/>
        </w:rPr>
        <w:t>及配偶、员工子女及其配偶。</w:t>
      </w:r>
    </w:p>
    <w:p w14:paraId="14FAD938" w14:textId="77777777" w:rsidR="00826BAD" w:rsidRDefault="00024F12">
      <w:pPr>
        <w:ind w:firstLine="560"/>
        <w:rPr>
          <w:rFonts w:ascii="Times New Roman" w:hAnsi="Times New Roman"/>
          <w:color w:val="auto"/>
          <w:szCs w:val="28"/>
        </w:rPr>
      </w:pPr>
      <w:r>
        <w:rPr>
          <w:rFonts w:ascii="Times New Roman" w:hAnsi="Times New Roman"/>
          <w:color w:val="auto"/>
          <w:szCs w:val="28"/>
        </w:rPr>
        <w:t>7.</w:t>
      </w:r>
      <w:r>
        <w:rPr>
          <w:rFonts w:ascii="Times New Roman" w:hAnsi="Times New Roman"/>
          <w:color w:val="auto"/>
          <w:szCs w:val="28"/>
        </w:rPr>
        <w:t>单位负责人为同一人或者存在直接控股、管理关系的</w:t>
      </w:r>
      <w:proofErr w:type="gramStart"/>
      <w:r>
        <w:rPr>
          <w:rFonts w:ascii="Times New Roman" w:hAnsi="Times New Roman"/>
          <w:color w:val="auto"/>
          <w:szCs w:val="28"/>
        </w:rPr>
        <w:t>不</w:t>
      </w:r>
      <w:proofErr w:type="gramEnd"/>
      <w:r>
        <w:rPr>
          <w:rFonts w:ascii="Times New Roman" w:hAnsi="Times New Roman"/>
          <w:color w:val="auto"/>
          <w:szCs w:val="28"/>
        </w:rPr>
        <w:t>同比选方，不得参加同一合同项（分包）下的比选活动，否则均为无效。</w:t>
      </w:r>
    </w:p>
    <w:p w14:paraId="766BE52C" w14:textId="77777777" w:rsidR="00826BAD" w:rsidRDefault="00024F12">
      <w:pPr>
        <w:ind w:firstLine="560"/>
        <w:rPr>
          <w:rFonts w:ascii="Times New Roman" w:hAnsi="Times New Roman"/>
          <w:color w:val="auto"/>
          <w:szCs w:val="28"/>
        </w:rPr>
      </w:pPr>
      <w:r>
        <w:rPr>
          <w:rFonts w:ascii="Times New Roman" w:hAnsi="Times New Roman"/>
          <w:color w:val="auto"/>
          <w:szCs w:val="28"/>
        </w:rPr>
        <w:lastRenderedPageBreak/>
        <w:t>8.</w:t>
      </w:r>
      <w:r>
        <w:rPr>
          <w:rFonts w:ascii="Times New Roman" w:hAnsi="Times New Roman"/>
          <w:color w:val="auto"/>
          <w:szCs w:val="28"/>
        </w:rPr>
        <w:t>诚信声明。</w:t>
      </w:r>
    </w:p>
    <w:p w14:paraId="4DA1A08A" w14:textId="77777777" w:rsidR="00826BAD" w:rsidRDefault="00024F12">
      <w:pPr>
        <w:keepNext/>
        <w:keepLines/>
        <w:adjustRightInd w:val="0"/>
        <w:snapToGrid w:val="0"/>
        <w:ind w:firstLineChars="0" w:firstLine="560"/>
        <w:jc w:val="left"/>
        <w:outlineLvl w:val="1"/>
        <w:rPr>
          <w:rFonts w:ascii="Times New Roman" w:eastAsia="方正黑体_GBK" w:hAnsi="Times New Roman"/>
          <w:color w:val="000000"/>
          <w:szCs w:val="20"/>
        </w:rPr>
      </w:pPr>
      <w:bookmarkStart w:id="21" w:name="_Toc105081904"/>
      <w:bookmarkStart w:id="22" w:name="_Toc23574"/>
      <w:bookmarkStart w:id="23" w:name="_Toc50574137"/>
      <w:r>
        <w:rPr>
          <w:rFonts w:ascii="Times New Roman" w:eastAsia="方正黑体_GBK" w:hAnsi="Times New Roman" w:hint="eastAsia"/>
          <w:color w:val="000000"/>
          <w:szCs w:val="20"/>
        </w:rPr>
        <w:t>四、</w:t>
      </w:r>
      <w:r>
        <w:rPr>
          <w:rFonts w:ascii="Times New Roman" w:eastAsia="方正黑体_GBK" w:hAnsi="Times New Roman"/>
          <w:color w:val="000000"/>
          <w:szCs w:val="20"/>
        </w:rPr>
        <w:t>比选公告发布</w:t>
      </w:r>
    </w:p>
    <w:p w14:paraId="4C98A7BF" w14:textId="77777777" w:rsidR="00826BAD" w:rsidRDefault="00024F12">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发布网站：拟在集团（总台）所属重庆华龙网（</w:t>
      </w:r>
      <w:r>
        <w:rPr>
          <w:rFonts w:ascii="Times New Roman" w:hAnsi="Times New Roman"/>
          <w:color w:val="000000"/>
        </w:rPr>
        <w:t>http://www.cqnews.net</w:t>
      </w:r>
      <w:r>
        <w:rPr>
          <w:rFonts w:ascii="Times New Roman" w:hAnsi="Times New Roman"/>
          <w:color w:val="000000"/>
        </w:rPr>
        <w:t>）、</w:t>
      </w:r>
      <w:r>
        <w:rPr>
          <w:rFonts w:ascii="Times New Roman" w:hAnsi="Times New Roman" w:hint="eastAsia"/>
          <w:color w:val="000000"/>
        </w:rPr>
        <w:t>阳光重庆（</w:t>
      </w:r>
      <w:r>
        <w:rPr>
          <w:rFonts w:ascii="Times New Roman" w:hAnsi="Times New Roman" w:hint="eastAsia"/>
          <w:color w:val="000000"/>
        </w:rPr>
        <w:t>www.ygcq.com.cn</w:t>
      </w:r>
      <w:r>
        <w:rPr>
          <w:rFonts w:ascii="Times New Roman" w:hAnsi="Times New Roman" w:hint="eastAsia"/>
          <w:color w:val="000000"/>
        </w:rPr>
        <w:t>）网站、</w:t>
      </w:r>
      <w:r>
        <w:rPr>
          <w:rFonts w:ascii="Times New Roman" w:hAnsi="Times New Roman"/>
          <w:color w:val="000000"/>
        </w:rPr>
        <w:t>第</w:t>
      </w:r>
      <w:r>
        <w:rPr>
          <w:rFonts w:ascii="Times New Roman" w:hAnsi="Times New Roman"/>
          <w:color w:val="000000"/>
        </w:rPr>
        <w:t>1</w:t>
      </w:r>
      <w:r>
        <w:rPr>
          <w:rFonts w:ascii="Times New Roman" w:hAnsi="Times New Roman"/>
          <w:color w:val="000000"/>
        </w:rPr>
        <w:t>眼</w:t>
      </w:r>
      <w:r>
        <w:rPr>
          <w:rFonts w:ascii="Times New Roman" w:hAnsi="Times New Roman"/>
          <w:color w:val="000000"/>
        </w:rPr>
        <w:t>app</w:t>
      </w:r>
      <w:r>
        <w:rPr>
          <w:rFonts w:ascii="Times New Roman" w:hAnsi="Times New Roman"/>
          <w:color w:val="000000"/>
        </w:rPr>
        <w:t>发布比选公告及结果。</w:t>
      </w:r>
    </w:p>
    <w:p w14:paraId="17682D85" w14:textId="27ADBC1C" w:rsidR="00826BAD" w:rsidRDefault="00024F12">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2.</w:t>
      </w:r>
      <w:r>
        <w:rPr>
          <w:rFonts w:ascii="Times New Roman" w:hAnsi="Times New Roman"/>
          <w:color w:val="000000"/>
        </w:rPr>
        <w:t>比选公告发布时间：</w:t>
      </w:r>
      <w:r>
        <w:rPr>
          <w:rFonts w:ascii="Times New Roman" w:hAnsi="Times New Roman"/>
          <w:color w:val="000000"/>
        </w:rPr>
        <w:t>202</w:t>
      </w:r>
      <w:r>
        <w:rPr>
          <w:rFonts w:ascii="Times New Roman" w:hAnsi="Times New Roman" w:hint="eastAsia"/>
          <w:color w:val="000000"/>
        </w:rPr>
        <w:t>6</w:t>
      </w:r>
      <w:r>
        <w:rPr>
          <w:rFonts w:ascii="Times New Roman" w:hAnsi="Times New Roman"/>
          <w:color w:val="000000"/>
        </w:rPr>
        <w:t>年</w:t>
      </w:r>
      <w:r w:rsidR="00832ED5">
        <w:rPr>
          <w:rFonts w:ascii="Times New Roman" w:hAnsi="Times New Roman"/>
          <w:color w:val="000000"/>
          <w:szCs w:val="28"/>
        </w:rPr>
        <w:t>3</w:t>
      </w:r>
      <w:r>
        <w:rPr>
          <w:rFonts w:ascii="Times New Roman" w:hAnsi="Times New Roman"/>
          <w:color w:val="000000"/>
        </w:rPr>
        <w:t>月</w:t>
      </w:r>
      <w:r w:rsidR="00832ED5">
        <w:rPr>
          <w:rFonts w:ascii="Times New Roman" w:hAnsi="Times New Roman"/>
          <w:color w:val="000000"/>
          <w:szCs w:val="28"/>
        </w:rPr>
        <w:t>17</w:t>
      </w:r>
      <w:r>
        <w:rPr>
          <w:rFonts w:ascii="Times New Roman" w:hAnsi="Times New Roman"/>
          <w:color w:val="000000"/>
        </w:rPr>
        <w:t>日，发布周期：</w:t>
      </w:r>
      <w:r>
        <w:rPr>
          <w:rFonts w:ascii="Times New Roman" w:hAnsi="Times New Roman"/>
          <w:color w:val="000000"/>
          <w:szCs w:val="28"/>
        </w:rPr>
        <w:t>3</w:t>
      </w:r>
      <w:r>
        <w:rPr>
          <w:rFonts w:ascii="Times New Roman" w:hAnsi="Times New Roman"/>
          <w:color w:val="000000"/>
        </w:rPr>
        <w:t>天</w:t>
      </w:r>
      <w:r>
        <w:rPr>
          <w:rFonts w:ascii="Times New Roman" w:hAnsi="Times New Roman" w:hint="eastAsia"/>
          <w:color w:val="000000"/>
        </w:rPr>
        <w:t>。</w:t>
      </w:r>
    </w:p>
    <w:p w14:paraId="12A706B5" w14:textId="77777777" w:rsidR="00826BAD" w:rsidRDefault="00024F12">
      <w:pPr>
        <w:keepNext/>
        <w:keepLines/>
        <w:adjustRightInd w:val="0"/>
        <w:snapToGrid w:val="0"/>
        <w:ind w:firstLineChars="0" w:firstLine="560"/>
        <w:jc w:val="left"/>
        <w:outlineLvl w:val="1"/>
        <w:rPr>
          <w:rFonts w:ascii="Times New Roman" w:eastAsia="方正黑体_GBK" w:hAnsi="Times New Roman"/>
          <w:color w:val="000000"/>
          <w:szCs w:val="20"/>
        </w:rPr>
      </w:pPr>
      <w:r>
        <w:rPr>
          <w:rFonts w:ascii="Times New Roman" w:eastAsia="方正黑体_GBK" w:hAnsi="Times New Roman" w:hint="eastAsia"/>
          <w:color w:val="000000"/>
          <w:szCs w:val="20"/>
        </w:rPr>
        <w:t>五、</w:t>
      </w:r>
      <w:r>
        <w:rPr>
          <w:rFonts w:ascii="Times New Roman" w:eastAsia="方正黑体_GBK" w:hAnsi="Times New Roman"/>
          <w:color w:val="000000"/>
          <w:szCs w:val="20"/>
        </w:rPr>
        <w:t>比选文件的获取及报名</w:t>
      </w:r>
    </w:p>
    <w:p w14:paraId="2CB91ADB" w14:textId="5958011D" w:rsidR="00826BAD" w:rsidRDefault="00024F12">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报名时间</w:t>
      </w:r>
      <w:r>
        <w:rPr>
          <w:rFonts w:ascii="Times New Roman" w:hAnsi="Times New Roman" w:hint="eastAsia"/>
          <w:color w:val="000000"/>
        </w:rPr>
        <w:t>：</w:t>
      </w:r>
      <w:r>
        <w:rPr>
          <w:rFonts w:ascii="Times New Roman" w:hAnsi="Times New Roman"/>
          <w:color w:val="000000"/>
        </w:rPr>
        <w:t>202</w:t>
      </w:r>
      <w:r>
        <w:rPr>
          <w:rFonts w:ascii="Times New Roman" w:hAnsi="Times New Roman" w:hint="eastAsia"/>
          <w:color w:val="000000"/>
        </w:rPr>
        <w:t>6</w:t>
      </w:r>
      <w:r>
        <w:rPr>
          <w:rFonts w:ascii="Times New Roman" w:hAnsi="Times New Roman"/>
          <w:color w:val="000000"/>
        </w:rPr>
        <w:t>年</w:t>
      </w:r>
      <w:r w:rsidR="00832ED5">
        <w:rPr>
          <w:rFonts w:ascii="Times New Roman" w:hAnsi="Times New Roman"/>
          <w:color w:val="000000"/>
          <w:szCs w:val="28"/>
        </w:rPr>
        <w:t>3</w:t>
      </w:r>
      <w:r>
        <w:rPr>
          <w:rFonts w:ascii="Times New Roman" w:hAnsi="Times New Roman"/>
          <w:color w:val="000000"/>
        </w:rPr>
        <w:t>月</w:t>
      </w:r>
      <w:r w:rsidR="00832ED5">
        <w:rPr>
          <w:rFonts w:ascii="Times New Roman" w:hAnsi="Times New Roman"/>
          <w:color w:val="000000"/>
          <w:szCs w:val="28"/>
        </w:rPr>
        <w:t>17</w:t>
      </w:r>
      <w:r>
        <w:rPr>
          <w:rFonts w:ascii="Times New Roman" w:hAnsi="Times New Roman"/>
          <w:color w:val="000000"/>
        </w:rPr>
        <w:t>日至</w:t>
      </w:r>
      <w:r w:rsidR="00832ED5">
        <w:rPr>
          <w:rFonts w:ascii="Times New Roman" w:hAnsi="Times New Roman"/>
          <w:color w:val="000000"/>
          <w:szCs w:val="28"/>
        </w:rPr>
        <w:t>3</w:t>
      </w:r>
      <w:r>
        <w:rPr>
          <w:rFonts w:ascii="Times New Roman" w:hAnsi="Times New Roman"/>
          <w:color w:val="000000"/>
        </w:rPr>
        <w:t>月</w:t>
      </w:r>
      <w:r w:rsidR="00832ED5">
        <w:rPr>
          <w:rFonts w:ascii="Times New Roman" w:hAnsi="Times New Roman"/>
          <w:color w:val="000000"/>
          <w:szCs w:val="28"/>
        </w:rPr>
        <w:t>19</w:t>
      </w:r>
      <w:r>
        <w:rPr>
          <w:rFonts w:ascii="Times New Roman" w:hAnsi="Times New Roman"/>
          <w:color w:val="000000"/>
        </w:rPr>
        <w:t>日</w:t>
      </w:r>
      <w:r>
        <w:rPr>
          <w:rFonts w:ascii="Times New Roman" w:hAnsi="Times New Roman"/>
          <w:color w:val="000000"/>
        </w:rPr>
        <w:t>17:00</w:t>
      </w:r>
      <w:r>
        <w:rPr>
          <w:rFonts w:ascii="Times New Roman" w:hAnsi="Times New Roman" w:hint="eastAsia"/>
          <w:color w:val="000000"/>
        </w:rPr>
        <w:t>时</w:t>
      </w:r>
    </w:p>
    <w:p w14:paraId="544819E0" w14:textId="6E7CE715" w:rsidR="00826BAD" w:rsidRDefault="00024F12">
      <w:pPr>
        <w:ind w:firstLine="560"/>
        <w:rPr>
          <w:rFonts w:ascii="Times New Roman" w:hAnsi="Times New Roman"/>
          <w:color w:val="000000"/>
        </w:rPr>
      </w:pPr>
      <w:r>
        <w:rPr>
          <w:rFonts w:ascii="Times New Roman" w:hAnsi="Times New Roman"/>
          <w:color w:val="000000"/>
        </w:rPr>
        <w:t>2.</w:t>
      </w:r>
      <w:r>
        <w:rPr>
          <w:rFonts w:ascii="Times New Roman" w:hAnsi="Times New Roman"/>
          <w:color w:val="000000"/>
        </w:rPr>
        <w:t>报名及获取方式：拟参与</w:t>
      </w:r>
      <w:r>
        <w:rPr>
          <w:rFonts w:ascii="Times New Roman" w:hAnsi="Times New Roman" w:hint="eastAsia"/>
          <w:color w:val="000000"/>
        </w:rPr>
        <w:t>报名</w:t>
      </w:r>
      <w:r>
        <w:rPr>
          <w:rFonts w:ascii="Times New Roman" w:hAnsi="Times New Roman"/>
          <w:color w:val="000000"/>
        </w:rPr>
        <w:t>比选的</w:t>
      </w:r>
      <w:r>
        <w:rPr>
          <w:rFonts w:ascii="Times New Roman" w:hAnsi="Times New Roman" w:hint="eastAsia"/>
          <w:color w:val="000000"/>
        </w:rPr>
        <w:t>参选人在</w:t>
      </w:r>
      <w:r>
        <w:rPr>
          <w:rFonts w:ascii="Times New Roman" w:hAnsi="Times New Roman"/>
          <w:color w:val="000000"/>
        </w:rPr>
        <w:t>重庆华龙网（</w:t>
      </w:r>
      <w:r>
        <w:rPr>
          <w:rFonts w:ascii="Times New Roman" w:hAnsi="Times New Roman"/>
          <w:color w:val="000000"/>
        </w:rPr>
        <w:t>http://www.cqnews.net</w:t>
      </w:r>
      <w:r>
        <w:rPr>
          <w:rFonts w:ascii="Times New Roman" w:hAnsi="Times New Roman"/>
          <w:color w:val="000000"/>
        </w:rPr>
        <w:t>）首页、</w:t>
      </w:r>
      <w:r>
        <w:rPr>
          <w:rFonts w:ascii="Times New Roman" w:hAnsi="Times New Roman" w:hint="eastAsia"/>
          <w:color w:val="000000"/>
        </w:rPr>
        <w:t>阳光重庆（</w:t>
      </w:r>
      <w:r>
        <w:rPr>
          <w:rFonts w:ascii="Times New Roman" w:hAnsi="Times New Roman" w:hint="eastAsia"/>
          <w:color w:val="000000"/>
        </w:rPr>
        <w:t>www.ygcq.com.cn</w:t>
      </w:r>
      <w:r>
        <w:rPr>
          <w:rFonts w:ascii="Times New Roman" w:hAnsi="Times New Roman" w:hint="eastAsia"/>
          <w:color w:val="000000"/>
        </w:rPr>
        <w:t>）网站、</w:t>
      </w:r>
      <w:r>
        <w:rPr>
          <w:rFonts w:ascii="Times New Roman" w:hAnsi="Times New Roman"/>
          <w:color w:val="000000"/>
        </w:rPr>
        <w:t>第</w:t>
      </w:r>
      <w:r>
        <w:rPr>
          <w:rFonts w:ascii="Times New Roman" w:hAnsi="Times New Roman"/>
          <w:color w:val="000000"/>
        </w:rPr>
        <w:t>1</w:t>
      </w:r>
      <w:r>
        <w:rPr>
          <w:rFonts w:ascii="Times New Roman" w:hAnsi="Times New Roman"/>
          <w:color w:val="000000"/>
        </w:rPr>
        <w:t>眼</w:t>
      </w:r>
      <w:r>
        <w:rPr>
          <w:rFonts w:ascii="Times New Roman" w:hAnsi="Times New Roman"/>
          <w:color w:val="000000"/>
        </w:rPr>
        <w:t>app</w:t>
      </w:r>
      <w:r>
        <w:rPr>
          <w:rFonts w:ascii="Times New Roman" w:hAnsi="Times New Roman"/>
          <w:color w:val="000000"/>
        </w:rPr>
        <w:t>下载比选文件。同时需在比选报名截止时间前将参选人法定代表人身份证明书原件扫描件、法定代表人授权委托书原件扫描件、营业执照副本扫描件</w:t>
      </w:r>
      <w:r>
        <w:rPr>
          <w:rFonts w:ascii="Times New Roman" w:hAnsi="Times New Roman" w:hint="eastAsia"/>
          <w:color w:val="000000"/>
        </w:rPr>
        <w:t>，均</w:t>
      </w:r>
      <w:r>
        <w:rPr>
          <w:rFonts w:ascii="Times New Roman" w:hAnsi="Times New Roman"/>
          <w:color w:val="000000"/>
        </w:rPr>
        <w:t>加盖参选人公章发至邮箱</w:t>
      </w:r>
      <w:r>
        <w:rPr>
          <w:rFonts w:ascii="Times New Roman" w:hAnsi="Times New Roman"/>
          <w:color w:val="000000"/>
        </w:rPr>
        <w:t>hlwjgb@cqnews.net</w:t>
      </w:r>
      <w:r>
        <w:rPr>
          <w:rFonts w:ascii="Times New Roman" w:hAnsi="Times New Roman"/>
          <w:color w:val="000000"/>
        </w:rPr>
        <w:t>，方被视为报名成功。</w:t>
      </w:r>
    </w:p>
    <w:p w14:paraId="6D1589CD" w14:textId="77777777" w:rsidR="00826BAD" w:rsidRDefault="00024F12">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3.</w:t>
      </w:r>
      <w:r>
        <w:rPr>
          <w:rFonts w:ascii="Times New Roman" w:hAnsi="Times New Roman"/>
          <w:color w:val="000000"/>
        </w:rPr>
        <w:t>参选人在比选</w:t>
      </w:r>
      <w:r>
        <w:rPr>
          <w:rFonts w:ascii="Times New Roman" w:hAnsi="Times New Roman" w:hint="eastAsia"/>
          <w:color w:val="000000"/>
        </w:rPr>
        <w:t>报名期</w:t>
      </w:r>
      <w:r>
        <w:rPr>
          <w:rFonts w:ascii="Times New Roman" w:hAnsi="Times New Roman"/>
          <w:color w:val="000000"/>
        </w:rPr>
        <w:t>内报名，其参选文件才被接收。</w:t>
      </w:r>
    </w:p>
    <w:p w14:paraId="0633BD4F" w14:textId="2C1D69B2" w:rsidR="00826BAD" w:rsidRDefault="00024F12">
      <w:pPr>
        <w:keepNext/>
        <w:keepLines/>
        <w:adjustRightInd w:val="0"/>
        <w:snapToGrid w:val="0"/>
        <w:ind w:firstLineChars="0" w:firstLine="560"/>
        <w:jc w:val="left"/>
        <w:outlineLvl w:val="1"/>
        <w:rPr>
          <w:rFonts w:ascii="Times New Roman" w:eastAsia="方正黑体_GBK" w:hAnsi="Times New Roman"/>
          <w:color w:val="000000"/>
          <w:szCs w:val="28"/>
        </w:rPr>
      </w:pPr>
      <w:bookmarkStart w:id="24" w:name="_Toc466546910"/>
      <w:bookmarkStart w:id="25" w:name="_Toc18645"/>
      <w:bookmarkStart w:id="26" w:name="_Toc32118"/>
      <w:bookmarkStart w:id="27" w:name="_Toc19219"/>
      <w:bookmarkStart w:id="28" w:name="_Toc4175"/>
      <w:bookmarkStart w:id="29" w:name="_Toc105081906"/>
      <w:bookmarkStart w:id="30" w:name="_Toc4400"/>
      <w:bookmarkEnd w:id="7"/>
      <w:bookmarkEnd w:id="21"/>
      <w:bookmarkEnd w:id="22"/>
      <w:bookmarkEnd w:id="23"/>
      <w:r>
        <w:rPr>
          <w:rFonts w:ascii="Times New Roman" w:eastAsia="方正黑体_GBK" w:hAnsi="Times New Roman" w:hint="eastAsia"/>
          <w:color w:val="000000"/>
          <w:szCs w:val="28"/>
        </w:rPr>
        <w:t>六、</w:t>
      </w:r>
      <w:r>
        <w:rPr>
          <w:rFonts w:ascii="Times New Roman" w:eastAsia="方正黑体_GBK" w:hAnsi="Times New Roman"/>
          <w:color w:val="000000"/>
          <w:szCs w:val="28"/>
        </w:rPr>
        <w:t>文件递送截止时间及地点</w:t>
      </w:r>
    </w:p>
    <w:p w14:paraId="09F23979" w14:textId="72B5089E" w:rsidR="00826BAD" w:rsidRDefault="00024F12">
      <w:pPr>
        <w:ind w:firstLine="560"/>
        <w:rPr>
          <w:rFonts w:ascii="Times New Roman" w:hAnsi="Times New Roman"/>
          <w:color w:val="000000"/>
          <w:szCs w:val="28"/>
        </w:rPr>
      </w:pPr>
      <w:r>
        <w:rPr>
          <w:rFonts w:ascii="Times New Roman" w:hAnsi="Times New Roman" w:hint="eastAsia"/>
          <w:color w:val="000000"/>
          <w:szCs w:val="28"/>
        </w:rPr>
        <w:t>1</w:t>
      </w:r>
      <w:r>
        <w:rPr>
          <w:rFonts w:ascii="Times New Roman" w:hAnsi="Times New Roman"/>
          <w:color w:val="000000"/>
          <w:szCs w:val="28"/>
        </w:rPr>
        <w:t>.</w:t>
      </w:r>
      <w:r>
        <w:rPr>
          <w:rFonts w:ascii="Times New Roman" w:hAnsi="Times New Roman"/>
          <w:color w:val="000000"/>
          <w:szCs w:val="28"/>
        </w:rPr>
        <w:t>文件递送截止时间：</w:t>
      </w:r>
      <w:r>
        <w:rPr>
          <w:rFonts w:ascii="Times New Roman" w:hAnsi="Times New Roman"/>
          <w:color w:val="000000"/>
          <w:szCs w:val="28"/>
        </w:rPr>
        <w:t>202</w:t>
      </w:r>
      <w:r>
        <w:rPr>
          <w:rFonts w:ascii="Times New Roman" w:hAnsi="Times New Roman" w:hint="eastAsia"/>
          <w:color w:val="000000"/>
          <w:szCs w:val="28"/>
        </w:rPr>
        <w:t>6</w:t>
      </w:r>
      <w:r>
        <w:rPr>
          <w:rFonts w:ascii="Times New Roman" w:hAnsi="Times New Roman"/>
          <w:color w:val="000000"/>
          <w:szCs w:val="28"/>
        </w:rPr>
        <w:t>年</w:t>
      </w:r>
      <w:r w:rsidR="00832ED5">
        <w:rPr>
          <w:rFonts w:ascii="Times New Roman" w:hAnsi="Times New Roman"/>
          <w:color w:val="000000"/>
          <w:szCs w:val="28"/>
        </w:rPr>
        <w:t>3</w:t>
      </w:r>
      <w:r>
        <w:rPr>
          <w:rFonts w:ascii="Times New Roman" w:hAnsi="Times New Roman"/>
          <w:color w:val="000000"/>
          <w:szCs w:val="28"/>
        </w:rPr>
        <w:t>月</w:t>
      </w:r>
      <w:r w:rsidR="00832ED5">
        <w:rPr>
          <w:rFonts w:ascii="Times New Roman" w:hAnsi="Times New Roman"/>
          <w:color w:val="000000"/>
          <w:szCs w:val="28"/>
        </w:rPr>
        <w:t>20</w:t>
      </w:r>
      <w:r>
        <w:rPr>
          <w:rFonts w:ascii="Times New Roman" w:hAnsi="Times New Roman"/>
          <w:color w:val="000000"/>
          <w:szCs w:val="28"/>
        </w:rPr>
        <w:t>日</w:t>
      </w:r>
      <w:r w:rsidR="00832ED5">
        <w:rPr>
          <w:rFonts w:ascii="Times New Roman" w:hAnsi="Times New Roman"/>
          <w:color w:val="000000"/>
          <w:szCs w:val="28"/>
        </w:rPr>
        <w:t>10</w:t>
      </w:r>
      <w:r w:rsidR="00832ED5">
        <w:rPr>
          <w:rFonts w:ascii="Times New Roman" w:hAnsi="Times New Roman" w:hint="eastAsia"/>
          <w:color w:val="000000"/>
          <w:szCs w:val="28"/>
        </w:rPr>
        <w:t>:</w:t>
      </w:r>
      <w:r w:rsidR="00832ED5">
        <w:rPr>
          <w:rFonts w:ascii="Times New Roman" w:hAnsi="Times New Roman"/>
          <w:color w:val="000000"/>
          <w:szCs w:val="28"/>
        </w:rPr>
        <w:t>30</w:t>
      </w:r>
      <w:r>
        <w:rPr>
          <w:rFonts w:ascii="Times New Roman" w:hAnsi="Times New Roman"/>
          <w:color w:val="000000"/>
          <w:szCs w:val="28"/>
        </w:rPr>
        <w:t>时（北京时间）。</w:t>
      </w:r>
    </w:p>
    <w:p w14:paraId="2C938C28" w14:textId="77777777" w:rsidR="00826BAD" w:rsidRDefault="00024F12">
      <w:pPr>
        <w:tabs>
          <w:tab w:val="center" w:pos="4535"/>
        </w:tabs>
        <w:snapToGrid w:val="0"/>
        <w:ind w:firstLine="560"/>
        <w:rPr>
          <w:rFonts w:ascii="Times New Roman" w:hAnsi="Times New Roman"/>
          <w:color w:val="000000"/>
          <w:szCs w:val="28"/>
        </w:rPr>
      </w:pPr>
      <w:r>
        <w:rPr>
          <w:rFonts w:ascii="Times New Roman" w:hAnsi="Times New Roman" w:hint="eastAsia"/>
          <w:color w:val="000000"/>
          <w:szCs w:val="28"/>
        </w:rPr>
        <w:t>2.</w:t>
      </w:r>
      <w:r>
        <w:rPr>
          <w:rFonts w:ascii="Times New Roman" w:hAnsi="Times New Roman"/>
          <w:color w:val="000000"/>
          <w:szCs w:val="28"/>
        </w:rPr>
        <w:t>文件递送地点：</w:t>
      </w:r>
      <w:r>
        <w:rPr>
          <w:rFonts w:ascii="Times New Roman" w:hAnsi="Times New Roman" w:hint="eastAsia"/>
          <w:color w:val="000000"/>
          <w:szCs w:val="28"/>
        </w:rPr>
        <w:t>重庆市两江新区金开大道西段</w:t>
      </w:r>
      <w:r>
        <w:rPr>
          <w:rFonts w:ascii="Times New Roman" w:hAnsi="Times New Roman" w:hint="eastAsia"/>
          <w:color w:val="000000"/>
          <w:szCs w:val="28"/>
        </w:rPr>
        <w:t>106</w:t>
      </w:r>
      <w:r>
        <w:rPr>
          <w:rFonts w:ascii="Times New Roman" w:hAnsi="Times New Roman" w:hint="eastAsia"/>
          <w:color w:val="000000"/>
          <w:szCs w:val="28"/>
        </w:rPr>
        <w:t>号互联网产业园</w:t>
      </w:r>
      <w:r>
        <w:rPr>
          <w:rFonts w:ascii="Times New Roman" w:hAnsi="Times New Roman" w:hint="eastAsia"/>
          <w:color w:val="000000"/>
          <w:szCs w:val="28"/>
        </w:rPr>
        <w:t>10</w:t>
      </w:r>
      <w:r>
        <w:rPr>
          <w:rFonts w:ascii="Times New Roman" w:hAnsi="Times New Roman" w:hint="eastAsia"/>
          <w:color w:val="000000"/>
          <w:szCs w:val="28"/>
        </w:rPr>
        <w:t>栋</w:t>
      </w:r>
      <w:r>
        <w:rPr>
          <w:rFonts w:ascii="Times New Roman" w:hAnsi="Times New Roman"/>
          <w:color w:val="000000"/>
          <w:szCs w:val="28"/>
        </w:rPr>
        <w:t>8</w:t>
      </w:r>
      <w:r>
        <w:rPr>
          <w:rFonts w:ascii="Times New Roman" w:hAnsi="Times New Roman" w:hint="eastAsia"/>
          <w:color w:val="000000"/>
          <w:szCs w:val="28"/>
        </w:rPr>
        <w:t>楼</w:t>
      </w:r>
      <w:r>
        <w:rPr>
          <w:rFonts w:ascii="Times New Roman" w:hAnsi="Times New Roman" w:hint="eastAsia"/>
          <w:color w:val="000000"/>
          <w:szCs w:val="28"/>
        </w:rPr>
        <w:t>8</w:t>
      </w:r>
      <w:r>
        <w:rPr>
          <w:rFonts w:ascii="Times New Roman" w:hAnsi="Times New Roman"/>
          <w:color w:val="000000"/>
          <w:szCs w:val="28"/>
        </w:rPr>
        <w:t>14</w:t>
      </w:r>
      <w:r>
        <w:rPr>
          <w:rFonts w:ascii="Times New Roman" w:hAnsi="Times New Roman" w:hint="eastAsia"/>
          <w:color w:val="000000"/>
          <w:szCs w:val="28"/>
        </w:rPr>
        <w:t>会议室。</w:t>
      </w:r>
    </w:p>
    <w:p w14:paraId="3374B306" w14:textId="4083ED32" w:rsidR="00826BAD" w:rsidRDefault="00024F12">
      <w:pPr>
        <w:tabs>
          <w:tab w:val="left" w:pos="6930"/>
        </w:tabs>
        <w:adjustRightInd w:val="0"/>
        <w:snapToGrid w:val="0"/>
        <w:ind w:firstLine="560"/>
        <w:outlineLvl w:val="1"/>
        <w:rPr>
          <w:rFonts w:ascii="Times New Roman" w:hAnsi="Times New Roman"/>
          <w:color w:val="000000"/>
          <w:szCs w:val="28"/>
        </w:rPr>
      </w:pPr>
      <w:r>
        <w:rPr>
          <w:rFonts w:ascii="Times New Roman" w:hAnsi="Times New Roman" w:hint="eastAsia"/>
          <w:color w:val="000000"/>
          <w:szCs w:val="28"/>
        </w:rPr>
        <w:t>3</w:t>
      </w:r>
      <w:r>
        <w:rPr>
          <w:rFonts w:ascii="Times New Roman" w:hAnsi="Times New Roman"/>
          <w:color w:val="000000"/>
          <w:szCs w:val="28"/>
        </w:rPr>
        <w:t>.</w:t>
      </w:r>
      <w:r>
        <w:rPr>
          <w:rFonts w:ascii="Times New Roman" w:hAnsi="Times New Roman" w:hint="eastAsia"/>
          <w:color w:val="000000"/>
          <w:szCs w:val="28"/>
        </w:rPr>
        <w:t>比选</w:t>
      </w:r>
      <w:r>
        <w:rPr>
          <w:rFonts w:ascii="Times New Roman" w:hAnsi="Times New Roman"/>
          <w:color w:val="000000"/>
          <w:szCs w:val="28"/>
        </w:rPr>
        <w:t>时间：</w:t>
      </w:r>
      <w:r w:rsidR="00832ED5">
        <w:rPr>
          <w:rFonts w:ascii="Times New Roman" w:hAnsi="Times New Roman"/>
          <w:color w:val="000000"/>
          <w:szCs w:val="28"/>
        </w:rPr>
        <w:t>202</w:t>
      </w:r>
      <w:r w:rsidR="00832ED5">
        <w:rPr>
          <w:rFonts w:ascii="Times New Roman" w:hAnsi="Times New Roman" w:hint="eastAsia"/>
          <w:color w:val="000000"/>
          <w:szCs w:val="28"/>
        </w:rPr>
        <w:t>6</w:t>
      </w:r>
      <w:r w:rsidR="00832ED5">
        <w:rPr>
          <w:rFonts w:ascii="Times New Roman" w:hAnsi="Times New Roman"/>
          <w:color w:val="000000"/>
          <w:szCs w:val="28"/>
        </w:rPr>
        <w:t>年</w:t>
      </w:r>
      <w:r w:rsidR="00832ED5">
        <w:rPr>
          <w:rFonts w:ascii="Times New Roman" w:hAnsi="Times New Roman"/>
          <w:color w:val="000000"/>
          <w:szCs w:val="28"/>
        </w:rPr>
        <w:t>3</w:t>
      </w:r>
      <w:r w:rsidR="00832ED5">
        <w:rPr>
          <w:rFonts w:ascii="Times New Roman" w:hAnsi="Times New Roman"/>
          <w:color w:val="000000"/>
          <w:szCs w:val="28"/>
        </w:rPr>
        <w:t>月</w:t>
      </w:r>
      <w:r w:rsidR="00832ED5">
        <w:rPr>
          <w:rFonts w:ascii="Times New Roman" w:hAnsi="Times New Roman"/>
          <w:color w:val="000000"/>
          <w:szCs w:val="28"/>
        </w:rPr>
        <w:t>20</w:t>
      </w:r>
      <w:r w:rsidR="00832ED5">
        <w:rPr>
          <w:rFonts w:ascii="Times New Roman" w:hAnsi="Times New Roman"/>
          <w:color w:val="000000"/>
          <w:szCs w:val="28"/>
        </w:rPr>
        <w:t>日</w:t>
      </w:r>
      <w:r w:rsidR="00832ED5">
        <w:rPr>
          <w:rFonts w:ascii="Times New Roman" w:hAnsi="Times New Roman"/>
          <w:color w:val="000000"/>
          <w:szCs w:val="28"/>
        </w:rPr>
        <w:t>10</w:t>
      </w:r>
      <w:r w:rsidR="00832ED5">
        <w:rPr>
          <w:rFonts w:ascii="Times New Roman" w:hAnsi="Times New Roman" w:hint="eastAsia"/>
          <w:color w:val="000000"/>
          <w:szCs w:val="28"/>
        </w:rPr>
        <w:t>:</w:t>
      </w:r>
      <w:r w:rsidR="00832ED5">
        <w:rPr>
          <w:rFonts w:ascii="Times New Roman" w:hAnsi="Times New Roman"/>
          <w:color w:val="000000"/>
          <w:szCs w:val="28"/>
        </w:rPr>
        <w:t>30</w:t>
      </w:r>
      <w:r w:rsidR="00832ED5">
        <w:rPr>
          <w:rFonts w:ascii="Times New Roman" w:hAnsi="Times New Roman"/>
          <w:color w:val="000000"/>
          <w:szCs w:val="28"/>
        </w:rPr>
        <w:t>时</w:t>
      </w:r>
      <w:r>
        <w:rPr>
          <w:rFonts w:ascii="Times New Roman" w:hAnsi="Times New Roman"/>
          <w:color w:val="000000"/>
          <w:szCs w:val="28"/>
        </w:rPr>
        <w:t>（北京时间）。</w:t>
      </w:r>
    </w:p>
    <w:p w14:paraId="1F04B484" w14:textId="77777777" w:rsidR="00826BAD" w:rsidRDefault="00024F12">
      <w:pPr>
        <w:tabs>
          <w:tab w:val="center" w:pos="4535"/>
        </w:tabs>
        <w:snapToGrid w:val="0"/>
        <w:ind w:firstLine="560"/>
        <w:rPr>
          <w:rFonts w:ascii="Times New Roman" w:hAnsi="Times New Roman"/>
          <w:color w:val="000000"/>
          <w:szCs w:val="28"/>
        </w:rPr>
      </w:pPr>
      <w:r>
        <w:rPr>
          <w:rFonts w:ascii="Times New Roman" w:hAnsi="Times New Roman" w:hint="eastAsia"/>
          <w:color w:val="000000"/>
          <w:szCs w:val="28"/>
        </w:rPr>
        <w:t>4</w:t>
      </w:r>
      <w:r>
        <w:rPr>
          <w:rFonts w:ascii="Times New Roman" w:hAnsi="Times New Roman"/>
          <w:color w:val="000000"/>
          <w:szCs w:val="28"/>
        </w:rPr>
        <w:t>.</w:t>
      </w:r>
      <w:r>
        <w:rPr>
          <w:rFonts w:ascii="Times New Roman" w:hAnsi="Times New Roman" w:hint="eastAsia"/>
          <w:color w:val="000000"/>
          <w:szCs w:val="28"/>
        </w:rPr>
        <w:t>比</w:t>
      </w:r>
      <w:r>
        <w:rPr>
          <w:rFonts w:ascii="Times New Roman" w:hAnsi="Times New Roman"/>
          <w:color w:val="000000"/>
          <w:szCs w:val="28"/>
        </w:rPr>
        <w:t>选地点：</w:t>
      </w:r>
      <w:r>
        <w:rPr>
          <w:rFonts w:ascii="Times New Roman" w:hAnsi="Times New Roman" w:hint="eastAsia"/>
          <w:color w:val="000000"/>
          <w:szCs w:val="28"/>
        </w:rPr>
        <w:t>重庆市两江新区金开大道西段</w:t>
      </w:r>
      <w:r>
        <w:rPr>
          <w:rFonts w:ascii="Times New Roman" w:hAnsi="Times New Roman" w:hint="eastAsia"/>
          <w:color w:val="000000"/>
          <w:szCs w:val="28"/>
        </w:rPr>
        <w:t>106</w:t>
      </w:r>
      <w:r>
        <w:rPr>
          <w:rFonts w:ascii="Times New Roman" w:hAnsi="Times New Roman" w:hint="eastAsia"/>
          <w:color w:val="000000"/>
          <w:szCs w:val="28"/>
        </w:rPr>
        <w:t>号互联网产业园</w:t>
      </w:r>
      <w:r>
        <w:rPr>
          <w:rFonts w:ascii="Times New Roman" w:hAnsi="Times New Roman" w:hint="eastAsia"/>
          <w:color w:val="000000"/>
          <w:szCs w:val="28"/>
        </w:rPr>
        <w:t>10</w:t>
      </w:r>
      <w:r>
        <w:rPr>
          <w:rFonts w:ascii="Times New Roman" w:hAnsi="Times New Roman" w:hint="eastAsia"/>
          <w:color w:val="000000"/>
          <w:szCs w:val="28"/>
        </w:rPr>
        <w:t>栋</w:t>
      </w:r>
      <w:r>
        <w:rPr>
          <w:rFonts w:ascii="Times New Roman" w:hAnsi="Times New Roman"/>
          <w:color w:val="000000"/>
          <w:szCs w:val="28"/>
        </w:rPr>
        <w:t>8</w:t>
      </w:r>
      <w:r>
        <w:rPr>
          <w:rFonts w:ascii="Times New Roman" w:hAnsi="Times New Roman" w:hint="eastAsia"/>
          <w:color w:val="000000"/>
          <w:szCs w:val="28"/>
        </w:rPr>
        <w:t>楼</w:t>
      </w:r>
      <w:r>
        <w:rPr>
          <w:rFonts w:ascii="Times New Roman" w:hAnsi="Times New Roman" w:hint="eastAsia"/>
          <w:color w:val="000000"/>
          <w:szCs w:val="28"/>
        </w:rPr>
        <w:t>8</w:t>
      </w:r>
      <w:r>
        <w:rPr>
          <w:rFonts w:ascii="Times New Roman" w:hAnsi="Times New Roman"/>
          <w:color w:val="000000"/>
          <w:szCs w:val="28"/>
        </w:rPr>
        <w:t>14</w:t>
      </w:r>
      <w:r>
        <w:rPr>
          <w:rFonts w:ascii="Times New Roman" w:hAnsi="Times New Roman" w:hint="eastAsia"/>
          <w:color w:val="000000"/>
          <w:szCs w:val="28"/>
        </w:rPr>
        <w:t>会议室</w:t>
      </w:r>
      <w:r>
        <w:rPr>
          <w:rFonts w:ascii="Times New Roman" w:hAnsi="Times New Roman"/>
          <w:color w:val="000000"/>
          <w:szCs w:val="28"/>
        </w:rPr>
        <w:t>。</w:t>
      </w:r>
    </w:p>
    <w:p w14:paraId="128DDC6F" w14:textId="77777777" w:rsidR="00826BAD" w:rsidRDefault="00024F12">
      <w:pPr>
        <w:keepNext/>
        <w:keepLines/>
        <w:adjustRightInd w:val="0"/>
        <w:snapToGrid w:val="0"/>
        <w:ind w:firstLine="560"/>
        <w:jc w:val="left"/>
        <w:outlineLvl w:val="1"/>
        <w:rPr>
          <w:rFonts w:ascii="Times New Roman" w:eastAsia="方正黑体_GBK" w:hAnsi="Times New Roman"/>
          <w:color w:val="000000"/>
          <w:szCs w:val="20"/>
        </w:rPr>
      </w:pPr>
      <w:bookmarkStart w:id="31" w:name="_Toc105081903"/>
      <w:bookmarkStart w:id="32" w:name="_Toc26846"/>
      <w:bookmarkStart w:id="33" w:name="_Toc67494197"/>
      <w:r>
        <w:rPr>
          <w:rFonts w:ascii="Times New Roman" w:eastAsia="方正黑体_GBK" w:hAnsi="Times New Roman"/>
          <w:color w:val="000000"/>
          <w:szCs w:val="20"/>
        </w:rPr>
        <w:lastRenderedPageBreak/>
        <w:t>七、比选有关规定</w:t>
      </w:r>
      <w:bookmarkEnd w:id="31"/>
      <w:bookmarkEnd w:id="32"/>
      <w:bookmarkEnd w:id="33"/>
    </w:p>
    <w:p w14:paraId="674E55CE" w14:textId="77777777" w:rsidR="00826BAD" w:rsidRDefault="00024F12">
      <w:pPr>
        <w:ind w:firstLine="560"/>
        <w:rPr>
          <w:rFonts w:ascii="Times New Roman" w:hAnsi="Times New Roman"/>
          <w:color w:val="000000"/>
        </w:rPr>
      </w:pPr>
      <w:r>
        <w:rPr>
          <w:rFonts w:ascii="Times New Roman" w:hAnsi="Times New Roman"/>
          <w:color w:val="000000"/>
        </w:rPr>
        <w:t>（一）本项目在比选截止时间前发布的比选文件及更正文件（如果有）一律通过电子邮件形式发放，请各参选人注意下载；无论参选人下载与否，均视同参选人已知晓本项目比选文件、更正文件（如果有）的内容。</w:t>
      </w:r>
    </w:p>
    <w:p w14:paraId="553E00A3" w14:textId="77777777" w:rsidR="00826BAD" w:rsidRDefault="00024F12">
      <w:pPr>
        <w:ind w:firstLine="560"/>
        <w:rPr>
          <w:rFonts w:ascii="Times New Roman" w:hAnsi="Times New Roman"/>
          <w:color w:val="000000"/>
        </w:rPr>
      </w:pPr>
      <w:r>
        <w:rPr>
          <w:rFonts w:ascii="Times New Roman" w:hAnsi="Times New Roman"/>
          <w:color w:val="000000"/>
        </w:rPr>
        <w:t>（</w:t>
      </w:r>
      <w:r>
        <w:rPr>
          <w:rFonts w:ascii="Times New Roman" w:hAnsi="Times New Roman" w:hint="eastAsia"/>
          <w:color w:val="000000"/>
        </w:rPr>
        <w:t>二</w:t>
      </w:r>
      <w:r>
        <w:rPr>
          <w:rFonts w:ascii="Times New Roman" w:hAnsi="Times New Roman"/>
          <w:color w:val="000000"/>
        </w:rPr>
        <w:t>）超过比选截止时间递交的参选文件，恕不接收。</w:t>
      </w:r>
    </w:p>
    <w:p w14:paraId="46AB52BE" w14:textId="77777777" w:rsidR="00826BAD" w:rsidRDefault="00024F12">
      <w:pPr>
        <w:ind w:firstLine="560"/>
        <w:rPr>
          <w:rFonts w:ascii="Times New Roman" w:hAnsi="Times New Roman"/>
          <w:color w:val="000000"/>
        </w:rPr>
      </w:pPr>
      <w:r>
        <w:rPr>
          <w:rFonts w:ascii="Times New Roman" w:hAnsi="Times New Roman"/>
          <w:color w:val="000000"/>
        </w:rPr>
        <w:t>（</w:t>
      </w:r>
      <w:r>
        <w:rPr>
          <w:rFonts w:ascii="Times New Roman" w:hAnsi="Times New Roman" w:hint="eastAsia"/>
          <w:color w:val="000000"/>
        </w:rPr>
        <w:t>三</w:t>
      </w:r>
      <w:r>
        <w:rPr>
          <w:rFonts w:ascii="Times New Roman" w:hAnsi="Times New Roman"/>
          <w:color w:val="000000"/>
        </w:rPr>
        <w:t>）比选费用：无论比选结果如何，参选人参与本项目比选的所有费用均应由参选人自行承担。</w:t>
      </w:r>
    </w:p>
    <w:p w14:paraId="35922195" w14:textId="77777777" w:rsidR="00826BAD" w:rsidRDefault="00024F12">
      <w:pPr>
        <w:keepNext/>
        <w:keepLines/>
        <w:adjustRightInd w:val="0"/>
        <w:snapToGrid w:val="0"/>
        <w:ind w:firstLine="560"/>
        <w:jc w:val="left"/>
        <w:outlineLvl w:val="1"/>
        <w:rPr>
          <w:rFonts w:ascii="Times New Roman" w:eastAsia="方正黑体_GBK" w:hAnsi="Times New Roman"/>
          <w:color w:val="000000"/>
          <w:szCs w:val="20"/>
        </w:rPr>
      </w:pPr>
      <w:bookmarkStart w:id="34" w:name="_Toc50574138"/>
      <w:r>
        <w:rPr>
          <w:rFonts w:ascii="Times New Roman" w:eastAsia="方正黑体_GBK" w:hAnsi="Times New Roman"/>
          <w:color w:val="000000"/>
          <w:szCs w:val="20"/>
        </w:rPr>
        <w:t>八、发布公告媒介</w:t>
      </w:r>
      <w:bookmarkEnd w:id="34"/>
    </w:p>
    <w:p w14:paraId="421F33CF" w14:textId="77777777" w:rsidR="00826BAD" w:rsidRDefault="00024F12">
      <w:pPr>
        <w:ind w:firstLine="560"/>
        <w:rPr>
          <w:rFonts w:ascii="Times New Roman" w:hAnsi="Times New Roman"/>
          <w:color w:val="000000"/>
        </w:rPr>
      </w:pPr>
      <w:r>
        <w:rPr>
          <w:rFonts w:ascii="Times New Roman" w:hAnsi="Times New Roman"/>
          <w:color w:val="000000"/>
        </w:rPr>
        <w:t>本次比选公告在重庆华龙网（</w:t>
      </w:r>
      <w:r>
        <w:rPr>
          <w:rFonts w:ascii="Times New Roman" w:hAnsi="Times New Roman"/>
          <w:color w:val="000000"/>
        </w:rPr>
        <w:t>http://www.cqnews.net</w:t>
      </w:r>
      <w:r>
        <w:rPr>
          <w:rFonts w:ascii="Times New Roman" w:hAnsi="Times New Roman"/>
          <w:color w:val="000000"/>
        </w:rPr>
        <w:t>）首页</w:t>
      </w:r>
      <w:r>
        <w:rPr>
          <w:rFonts w:ascii="Times New Roman" w:hAnsi="Times New Roman"/>
          <w:color w:val="000000"/>
          <w:szCs w:val="28"/>
        </w:rPr>
        <w:t>、</w:t>
      </w:r>
      <w:r>
        <w:rPr>
          <w:rFonts w:ascii="Times New Roman" w:hAnsi="Times New Roman" w:hint="eastAsia"/>
          <w:sz w:val="32"/>
          <w:szCs w:val="32"/>
        </w:rPr>
        <w:t>阳光重庆（</w:t>
      </w:r>
      <w:r>
        <w:rPr>
          <w:rFonts w:ascii="Times New Roman" w:hAnsi="Times New Roman" w:hint="eastAsia"/>
          <w:sz w:val="32"/>
          <w:szCs w:val="32"/>
        </w:rPr>
        <w:t>www.ygcq.com.cn</w:t>
      </w:r>
      <w:r>
        <w:rPr>
          <w:rFonts w:ascii="Times New Roman" w:hAnsi="Times New Roman" w:hint="eastAsia"/>
          <w:sz w:val="32"/>
          <w:szCs w:val="32"/>
        </w:rPr>
        <w:t>）网站、</w:t>
      </w:r>
      <w:r>
        <w:rPr>
          <w:rFonts w:ascii="Times New Roman" w:hAnsi="Times New Roman"/>
          <w:color w:val="000000"/>
          <w:szCs w:val="28"/>
        </w:rPr>
        <w:t>第</w:t>
      </w:r>
      <w:r>
        <w:rPr>
          <w:rFonts w:ascii="Times New Roman" w:hAnsi="Times New Roman"/>
          <w:color w:val="000000"/>
          <w:szCs w:val="28"/>
        </w:rPr>
        <w:t>1</w:t>
      </w:r>
      <w:r>
        <w:rPr>
          <w:rFonts w:ascii="Times New Roman" w:hAnsi="Times New Roman"/>
          <w:color w:val="000000"/>
          <w:szCs w:val="28"/>
        </w:rPr>
        <w:t>眼</w:t>
      </w:r>
      <w:r>
        <w:rPr>
          <w:rFonts w:ascii="Times New Roman" w:hAnsi="Times New Roman"/>
          <w:color w:val="000000"/>
          <w:szCs w:val="28"/>
        </w:rPr>
        <w:t>app</w:t>
      </w:r>
      <w:r>
        <w:rPr>
          <w:rFonts w:ascii="Times New Roman" w:hAnsi="Times New Roman"/>
          <w:color w:val="000000"/>
        </w:rPr>
        <w:t>发布。</w:t>
      </w:r>
    </w:p>
    <w:p w14:paraId="42136E81" w14:textId="77777777" w:rsidR="00826BAD" w:rsidRDefault="00024F12">
      <w:pPr>
        <w:keepNext/>
        <w:keepLines/>
        <w:adjustRightInd w:val="0"/>
        <w:snapToGrid w:val="0"/>
        <w:ind w:firstLine="560"/>
        <w:jc w:val="left"/>
        <w:outlineLvl w:val="1"/>
        <w:rPr>
          <w:rFonts w:ascii="Times New Roman" w:eastAsia="方正黑体_GBK" w:hAnsi="Times New Roman"/>
          <w:color w:val="000000"/>
          <w:szCs w:val="20"/>
        </w:rPr>
      </w:pPr>
      <w:r>
        <w:rPr>
          <w:rFonts w:ascii="Times New Roman" w:eastAsia="方正黑体_GBK" w:hAnsi="Times New Roman"/>
          <w:color w:val="000000"/>
          <w:szCs w:val="20"/>
        </w:rPr>
        <w:t>九、联系方式</w:t>
      </w:r>
    </w:p>
    <w:p w14:paraId="7E8330B0" w14:textId="77777777" w:rsidR="00826BAD" w:rsidRDefault="00024F12">
      <w:pPr>
        <w:ind w:firstLine="560"/>
        <w:rPr>
          <w:rFonts w:ascii="Times New Roman" w:hAnsi="Times New Roman"/>
          <w:color w:val="000000"/>
        </w:rPr>
      </w:pPr>
      <w:r>
        <w:rPr>
          <w:rFonts w:ascii="Times New Roman" w:hAnsi="Times New Roman"/>
          <w:color w:val="000000"/>
        </w:rPr>
        <w:t>采购人：重庆华龙网集团股份有限公司</w:t>
      </w:r>
    </w:p>
    <w:p w14:paraId="09EFCA60" w14:textId="77777777" w:rsidR="00826BAD" w:rsidRDefault="00024F12">
      <w:pPr>
        <w:ind w:firstLine="560"/>
        <w:rPr>
          <w:rFonts w:ascii="Times New Roman" w:hAnsi="Times New Roman"/>
          <w:color w:val="auto"/>
        </w:rPr>
      </w:pPr>
      <w:r>
        <w:rPr>
          <w:rFonts w:ascii="Times New Roman" w:hAnsi="Times New Roman"/>
          <w:color w:val="000000"/>
        </w:rPr>
        <w:t>联系人及电话：</w:t>
      </w:r>
      <w:r>
        <w:rPr>
          <w:rFonts w:ascii="Times New Roman" w:hAnsi="Times New Roman" w:hint="eastAsia"/>
          <w:color w:val="auto"/>
        </w:rPr>
        <w:t>余老师</w:t>
      </w:r>
      <w:r>
        <w:rPr>
          <w:rFonts w:ascii="Times New Roman" w:hAnsi="Times New Roman"/>
          <w:color w:val="auto"/>
        </w:rPr>
        <w:t>（</w:t>
      </w:r>
      <w:r>
        <w:rPr>
          <w:rFonts w:ascii="Times New Roman" w:hAnsi="Times New Roman"/>
          <w:color w:val="auto"/>
        </w:rPr>
        <w:t>18680705826</w:t>
      </w:r>
      <w:r>
        <w:rPr>
          <w:rFonts w:ascii="Times New Roman" w:hAnsi="Times New Roman"/>
          <w:color w:val="auto"/>
        </w:rPr>
        <w:t>）杨</w:t>
      </w:r>
      <w:r>
        <w:rPr>
          <w:rFonts w:ascii="Times New Roman" w:hAnsi="Times New Roman" w:hint="eastAsia"/>
          <w:color w:val="auto"/>
        </w:rPr>
        <w:t>老师</w:t>
      </w:r>
      <w:r>
        <w:rPr>
          <w:rFonts w:ascii="Times New Roman" w:hAnsi="Times New Roman"/>
          <w:color w:val="auto"/>
        </w:rPr>
        <w:t>（</w:t>
      </w:r>
      <w:r>
        <w:rPr>
          <w:rFonts w:ascii="Times New Roman" w:hAnsi="Times New Roman"/>
          <w:color w:val="auto"/>
        </w:rPr>
        <w:t>13527497052</w:t>
      </w:r>
      <w:r>
        <w:rPr>
          <w:rFonts w:ascii="Times New Roman" w:hAnsi="Times New Roman"/>
          <w:color w:val="auto"/>
        </w:rPr>
        <w:t>）</w:t>
      </w:r>
    </w:p>
    <w:p w14:paraId="4F3370DB" w14:textId="77777777" w:rsidR="00826BAD" w:rsidRPr="006D7316" w:rsidRDefault="00024F12">
      <w:pPr>
        <w:ind w:firstLine="560"/>
        <w:rPr>
          <w:rFonts w:ascii="Times New Roman" w:hAnsi="Times New Roman"/>
          <w:color w:val="000000"/>
          <w:spacing w:val="-6"/>
        </w:rPr>
      </w:pPr>
      <w:r>
        <w:rPr>
          <w:rFonts w:ascii="Times New Roman" w:hAnsi="Times New Roman"/>
          <w:color w:val="000000"/>
        </w:rPr>
        <w:t>地</w:t>
      </w:r>
      <w:r>
        <w:rPr>
          <w:rFonts w:ascii="Times New Roman" w:hAnsi="Times New Roman"/>
          <w:color w:val="000000"/>
        </w:rPr>
        <w:t xml:space="preserve">  </w:t>
      </w:r>
      <w:r>
        <w:rPr>
          <w:rFonts w:ascii="Times New Roman" w:hAnsi="Times New Roman"/>
          <w:color w:val="000000"/>
        </w:rPr>
        <w:t>址：重庆</w:t>
      </w:r>
      <w:r w:rsidRPr="006D7316">
        <w:rPr>
          <w:rFonts w:ascii="Times New Roman" w:hAnsi="Times New Roman" w:hint="eastAsia"/>
          <w:color w:val="000000"/>
          <w:spacing w:val="-6"/>
        </w:rPr>
        <w:t>市两江新区金开大道西段</w:t>
      </w:r>
      <w:r w:rsidRPr="006D7316">
        <w:rPr>
          <w:rFonts w:ascii="Times New Roman" w:hAnsi="Times New Roman" w:hint="eastAsia"/>
          <w:color w:val="000000"/>
          <w:spacing w:val="-6"/>
        </w:rPr>
        <w:t>106</w:t>
      </w:r>
      <w:r w:rsidRPr="006D7316">
        <w:rPr>
          <w:rFonts w:ascii="Times New Roman" w:hAnsi="Times New Roman" w:hint="eastAsia"/>
          <w:color w:val="000000"/>
          <w:spacing w:val="-6"/>
        </w:rPr>
        <w:t>号</w:t>
      </w:r>
      <w:r w:rsidRPr="006D7316">
        <w:rPr>
          <w:rFonts w:ascii="Times New Roman" w:hAnsi="Times New Roman" w:hint="eastAsia"/>
          <w:color w:val="000000"/>
          <w:spacing w:val="-6"/>
        </w:rPr>
        <w:t>10</w:t>
      </w:r>
      <w:r w:rsidRPr="006D7316">
        <w:rPr>
          <w:rFonts w:ascii="Times New Roman" w:hAnsi="Times New Roman" w:hint="eastAsia"/>
          <w:color w:val="000000"/>
          <w:spacing w:val="-6"/>
        </w:rPr>
        <w:t>幢移动新媒体产业大厦</w:t>
      </w:r>
    </w:p>
    <w:p w14:paraId="037D734E" w14:textId="77777777" w:rsidR="00826BAD" w:rsidRDefault="00024F12">
      <w:pPr>
        <w:ind w:firstLine="560"/>
        <w:rPr>
          <w:rFonts w:ascii="Times New Roman" w:hAnsi="Times New Roman"/>
          <w:color w:val="000000"/>
        </w:rPr>
      </w:pPr>
      <w:bookmarkStart w:id="35" w:name="_Toc49326495"/>
      <w:r>
        <w:rPr>
          <w:rFonts w:ascii="Times New Roman" w:hAnsi="Times New Roman"/>
          <w:color w:val="000000"/>
        </w:rPr>
        <w:t>本项目不举行答疑会，项目需求具体详情可向采购人了解</w:t>
      </w:r>
      <w:r>
        <w:rPr>
          <w:rFonts w:ascii="Times New Roman" w:hAnsi="Times New Roman"/>
          <w:b/>
          <w:color w:val="000000"/>
        </w:rPr>
        <w:t>。</w:t>
      </w:r>
      <w:bookmarkEnd w:id="35"/>
    </w:p>
    <w:p w14:paraId="60D5B396" w14:textId="77777777" w:rsidR="00826BAD" w:rsidRDefault="00826BAD">
      <w:pPr>
        <w:ind w:firstLine="560"/>
        <w:rPr>
          <w:rFonts w:ascii="Times New Roman" w:eastAsia="仿宋" w:hAnsi="Times New Roman"/>
          <w:color w:val="auto"/>
        </w:rPr>
      </w:pPr>
    </w:p>
    <w:p w14:paraId="6E714E18" w14:textId="77777777" w:rsidR="00826BAD" w:rsidRDefault="00826BAD">
      <w:pPr>
        <w:pStyle w:val="a7"/>
        <w:ind w:firstLineChars="0" w:firstLine="0"/>
        <w:rPr>
          <w:rFonts w:ascii="Times New Roman" w:hAnsi="Times New Roman"/>
          <w:color w:val="auto"/>
        </w:rPr>
      </w:pPr>
    </w:p>
    <w:p w14:paraId="70589B94" w14:textId="77777777" w:rsidR="00826BAD" w:rsidRDefault="00826BAD">
      <w:pPr>
        <w:pStyle w:val="a7"/>
        <w:ind w:firstLineChars="0" w:firstLine="0"/>
        <w:rPr>
          <w:rFonts w:ascii="Times New Roman" w:hAnsi="Times New Roman"/>
          <w:color w:val="auto"/>
        </w:rPr>
      </w:pPr>
    </w:p>
    <w:p w14:paraId="71E4E7A7" w14:textId="77777777" w:rsidR="00826BAD" w:rsidRDefault="00826BAD">
      <w:pPr>
        <w:pStyle w:val="a7"/>
        <w:ind w:firstLineChars="0" w:firstLine="0"/>
        <w:rPr>
          <w:rFonts w:ascii="Times New Roman" w:hAnsi="Times New Roman"/>
          <w:color w:val="auto"/>
        </w:rPr>
      </w:pPr>
    </w:p>
    <w:p w14:paraId="6BCBF433" w14:textId="77777777" w:rsidR="00826BAD" w:rsidRDefault="00826BAD">
      <w:pPr>
        <w:pStyle w:val="a7"/>
        <w:ind w:firstLineChars="0" w:firstLine="0"/>
        <w:rPr>
          <w:rFonts w:ascii="Times New Roman" w:hAnsi="Times New Roman"/>
          <w:color w:val="auto"/>
        </w:rPr>
      </w:pPr>
    </w:p>
    <w:p w14:paraId="01577410" w14:textId="77777777" w:rsidR="00826BAD" w:rsidRDefault="00024F12">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36" w:name="_Toc194572016"/>
      <w:r>
        <w:rPr>
          <w:rFonts w:ascii="Times New Roman" w:eastAsia="方正小标宋_GBK" w:hAnsi="Times New Roman" w:cs="Times New Roman"/>
          <w:b/>
          <w:bCs/>
          <w:color w:val="auto"/>
          <w:kern w:val="44"/>
          <w:sz w:val="32"/>
          <w:szCs w:val="44"/>
        </w:rPr>
        <w:lastRenderedPageBreak/>
        <w:t>第二篇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项目技术</w:t>
      </w:r>
      <w:r>
        <w:rPr>
          <w:rFonts w:ascii="Times New Roman" w:eastAsia="方正小标宋_GBK" w:hAnsi="Times New Roman" w:cs="Times New Roman"/>
          <w:b/>
          <w:bCs/>
          <w:color w:val="auto"/>
          <w:kern w:val="44"/>
          <w:sz w:val="32"/>
          <w:szCs w:val="44"/>
        </w:rPr>
        <w:t>/</w:t>
      </w:r>
      <w:r>
        <w:rPr>
          <w:rFonts w:ascii="Times New Roman" w:eastAsia="方正小标宋_GBK" w:hAnsi="Times New Roman" w:cs="Times New Roman"/>
          <w:b/>
          <w:bCs/>
          <w:color w:val="auto"/>
          <w:kern w:val="44"/>
          <w:sz w:val="32"/>
          <w:szCs w:val="44"/>
        </w:rPr>
        <w:t>服务需求</w:t>
      </w:r>
      <w:bookmarkEnd w:id="36"/>
    </w:p>
    <w:p w14:paraId="7E907501" w14:textId="77777777" w:rsidR="00826BAD" w:rsidRDefault="00024F12">
      <w:pPr>
        <w:pStyle w:val="2"/>
        <w:adjustRightInd w:val="0"/>
        <w:snapToGrid w:val="0"/>
        <w:spacing w:before="0" w:after="0"/>
        <w:ind w:firstLine="560"/>
        <w:jc w:val="left"/>
      </w:pPr>
      <w:bookmarkStart w:id="37" w:name="OLE_LINK3"/>
      <w:r>
        <w:rPr>
          <w:rFonts w:ascii="Times New Roman" w:eastAsia="方正黑体_GBK" w:hAnsi="Times New Roman" w:cs="Times New Roman"/>
          <w:color w:val="auto"/>
          <w:sz w:val="28"/>
          <w:szCs w:val="28"/>
        </w:rPr>
        <w:t>一、</w:t>
      </w:r>
      <w:bookmarkEnd w:id="24"/>
      <w:bookmarkEnd w:id="25"/>
      <w:bookmarkEnd w:id="26"/>
      <w:bookmarkEnd w:id="27"/>
      <w:bookmarkEnd w:id="28"/>
      <w:r>
        <w:rPr>
          <w:rFonts w:ascii="Times New Roman" w:eastAsia="方正黑体_GBK" w:hAnsi="Times New Roman" w:cs="Times New Roman"/>
          <w:color w:val="auto"/>
          <w:sz w:val="28"/>
          <w:szCs w:val="28"/>
        </w:rPr>
        <w:t>服务范围</w:t>
      </w:r>
      <w:bookmarkEnd w:id="29"/>
    </w:p>
    <w:tbl>
      <w:tblPr>
        <w:tblStyle w:val="af0"/>
        <w:tblW w:w="9304" w:type="dxa"/>
        <w:tblInd w:w="-95" w:type="dxa"/>
        <w:tblLook w:val="04A0" w:firstRow="1" w:lastRow="0" w:firstColumn="1" w:lastColumn="0" w:noHBand="0" w:noVBand="1"/>
      </w:tblPr>
      <w:tblGrid>
        <w:gridCol w:w="553"/>
        <w:gridCol w:w="1380"/>
        <w:gridCol w:w="7371"/>
      </w:tblGrid>
      <w:tr w:rsidR="00826BAD" w14:paraId="42FEA389" w14:textId="77777777" w:rsidTr="006D7316">
        <w:trPr>
          <w:trHeight w:val="413"/>
        </w:trPr>
        <w:tc>
          <w:tcPr>
            <w:tcW w:w="553" w:type="dxa"/>
            <w:vAlign w:val="center"/>
          </w:tcPr>
          <w:p w14:paraId="647EFB48" w14:textId="77777777" w:rsidR="00826BAD" w:rsidRDefault="00024F12">
            <w:pPr>
              <w:spacing w:line="360" w:lineRule="exact"/>
              <w:ind w:firstLineChars="0" w:firstLine="0"/>
              <w:jc w:val="center"/>
              <w:rPr>
                <w:rFonts w:ascii="方正仿宋_GBK"/>
                <w:b/>
                <w:bCs/>
                <w:sz w:val="21"/>
                <w:szCs w:val="21"/>
              </w:rPr>
            </w:pPr>
            <w:bookmarkStart w:id="38" w:name="_Toc344475116"/>
            <w:bookmarkStart w:id="39" w:name="_Toc466546911"/>
            <w:bookmarkStart w:id="40" w:name="_Toc19141"/>
            <w:bookmarkStart w:id="41" w:name="_Toc8657"/>
            <w:bookmarkStart w:id="42" w:name="_Toc13093"/>
            <w:bookmarkStart w:id="43" w:name="_Toc313536013"/>
            <w:bookmarkStart w:id="44" w:name="_Toc105081907"/>
            <w:bookmarkStart w:id="45" w:name="_Toc7512"/>
            <w:r>
              <w:rPr>
                <w:rFonts w:ascii="方正仿宋_GBK" w:hint="eastAsia"/>
                <w:b/>
                <w:bCs/>
                <w:sz w:val="21"/>
                <w:szCs w:val="21"/>
              </w:rPr>
              <w:t>序号</w:t>
            </w:r>
          </w:p>
        </w:tc>
        <w:tc>
          <w:tcPr>
            <w:tcW w:w="1380" w:type="dxa"/>
            <w:vAlign w:val="center"/>
          </w:tcPr>
          <w:p w14:paraId="7378F2EC" w14:textId="77777777" w:rsidR="00826BAD" w:rsidRDefault="00024F12">
            <w:pPr>
              <w:spacing w:line="360" w:lineRule="exact"/>
              <w:ind w:firstLineChars="0" w:firstLine="0"/>
              <w:jc w:val="center"/>
              <w:rPr>
                <w:rFonts w:ascii="方正仿宋_GBK"/>
                <w:b/>
                <w:bCs/>
                <w:sz w:val="21"/>
                <w:szCs w:val="21"/>
              </w:rPr>
            </w:pPr>
            <w:r>
              <w:rPr>
                <w:rFonts w:ascii="方正仿宋_GBK" w:hint="eastAsia"/>
                <w:b/>
                <w:bCs/>
                <w:sz w:val="21"/>
                <w:szCs w:val="21"/>
              </w:rPr>
              <w:t>系统名称</w:t>
            </w:r>
          </w:p>
        </w:tc>
        <w:tc>
          <w:tcPr>
            <w:tcW w:w="7371" w:type="dxa"/>
            <w:vAlign w:val="center"/>
          </w:tcPr>
          <w:p w14:paraId="6A41346A" w14:textId="77777777" w:rsidR="00826BAD" w:rsidRDefault="00024F12">
            <w:pPr>
              <w:spacing w:line="360" w:lineRule="exact"/>
              <w:ind w:firstLineChars="0" w:firstLine="0"/>
              <w:jc w:val="center"/>
              <w:rPr>
                <w:rFonts w:ascii="方正仿宋_GBK"/>
                <w:b/>
                <w:bCs/>
                <w:sz w:val="21"/>
                <w:szCs w:val="21"/>
              </w:rPr>
            </w:pPr>
            <w:r>
              <w:rPr>
                <w:rFonts w:ascii="方正仿宋_GBK" w:hint="eastAsia"/>
                <w:b/>
                <w:bCs/>
                <w:sz w:val="21"/>
                <w:szCs w:val="21"/>
              </w:rPr>
              <w:t>需求描述</w:t>
            </w:r>
          </w:p>
        </w:tc>
      </w:tr>
      <w:tr w:rsidR="00826BAD" w14:paraId="315C6BCC" w14:textId="77777777" w:rsidTr="006D7316">
        <w:trPr>
          <w:trHeight w:val="4775"/>
        </w:trPr>
        <w:tc>
          <w:tcPr>
            <w:tcW w:w="553" w:type="dxa"/>
            <w:vAlign w:val="center"/>
          </w:tcPr>
          <w:p w14:paraId="0502A540" w14:textId="77777777" w:rsidR="00826BAD" w:rsidRDefault="00024F12">
            <w:pPr>
              <w:spacing w:line="440" w:lineRule="atLeast"/>
              <w:ind w:firstLineChars="0" w:firstLine="0"/>
              <w:rPr>
                <w:rFonts w:ascii="方正仿宋_GBK"/>
                <w:sz w:val="21"/>
                <w:szCs w:val="21"/>
              </w:rPr>
            </w:pPr>
            <w:r>
              <w:rPr>
                <w:rFonts w:ascii="方正仿宋_GBK" w:hint="eastAsia"/>
                <w:sz w:val="21"/>
                <w:szCs w:val="21"/>
              </w:rPr>
              <w:t>1</w:t>
            </w:r>
          </w:p>
        </w:tc>
        <w:tc>
          <w:tcPr>
            <w:tcW w:w="1380" w:type="dxa"/>
            <w:vAlign w:val="center"/>
          </w:tcPr>
          <w:p w14:paraId="7F0E2D24" w14:textId="77777777" w:rsidR="00826BAD" w:rsidRDefault="00024F12">
            <w:pPr>
              <w:spacing w:line="440" w:lineRule="atLeast"/>
              <w:ind w:firstLineChars="0" w:firstLine="0"/>
              <w:jc w:val="center"/>
              <w:rPr>
                <w:rFonts w:ascii="方正仿宋_GBK"/>
                <w:sz w:val="21"/>
                <w:szCs w:val="21"/>
              </w:rPr>
            </w:pPr>
            <w:r>
              <w:rPr>
                <w:rFonts w:ascii="方正仿宋_GBK" w:hAnsi="Times New Roman" w:hint="eastAsia"/>
                <w:sz w:val="21"/>
                <w:szCs w:val="21"/>
              </w:rPr>
              <w:t>智能问答</w:t>
            </w:r>
          </w:p>
        </w:tc>
        <w:tc>
          <w:tcPr>
            <w:tcW w:w="7371" w:type="dxa"/>
          </w:tcPr>
          <w:p w14:paraId="1A3FA862" w14:textId="77777777" w:rsidR="00826BAD" w:rsidRDefault="00024F12">
            <w:pPr>
              <w:spacing w:line="240" w:lineRule="auto"/>
              <w:ind w:firstLineChars="0" w:firstLine="0"/>
              <w:rPr>
                <w:rFonts w:ascii="方正仿宋_GBK"/>
                <w:sz w:val="21"/>
                <w:szCs w:val="21"/>
              </w:rPr>
            </w:pPr>
            <w:r>
              <w:rPr>
                <w:rFonts w:ascii="方正仿宋_GBK" w:hint="eastAsia"/>
                <w:sz w:val="21"/>
                <w:szCs w:val="21"/>
              </w:rPr>
              <w:t>为解决服务效率瓶颈、智能应用浅层化等痛点问题，依托政策文件数据资源，深度融合大数据、云计算、人工智能等新一代信息技术，构建基于多模型与双引擎动态协同的政策文件智能政务问答系统。平台通过自然语言处理技术，精准理解用户问题与需求，实现高效响应与智能交互，解析用户输入文本，识别深层意图，并提供准确答案或操作指引。提供大模型能力与政务领域轻量化小模型（NLP知识图谱小模型），通过构建“大模型+小模型”双引擎驱动的AI服务智能体，打造政务智能问答体系的核心决策中枢。提供智能会话功能，包括但不限于以下功能：需满足生成式问答、语义理解与意图识别、深度思考、拼音识别、智能纠错、政策智能摘要、延伸提问、多轮问答、智能提示、多媒体内容展示、满意度评价、问答知识溯源、会话协议/声明、会话中断/开启新对话、使用帮助、知识服务边界控制、语音输入、语音播报等功能。需要支持问答统计分析功能，兼容Web端及手机端问答应用场景。</w:t>
            </w:r>
          </w:p>
        </w:tc>
      </w:tr>
      <w:tr w:rsidR="00826BAD" w14:paraId="39183660" w14:textId="77777777" w:rsidTr="006D7316">
        <w:trPr>
          <w:trHeight w:val="3200"/>
        </w:trPr>
        <w:tc>
          <w:tcPr>
            <w:tcW w:w="553" w:type="dxa"/>
            <w:vAlign w:val="center"/>
          </w:tcPr>
          <w:p w14:paraId="70382AA6" w14:textId="77777777" w:rsidR="00826BAD" w:rsidRDefault="00024F12">
            <w:pPr>
              <w:spacing w:line="440" w:lineRule="atLeast"/>
              <w:ind w:firstLineChars="0" w:firstLine="0"/>
              <w:rPr>
                <w:rFonts w:ascii="方正仿宋_GBK"/>
                <w:sz w:val="21"/>
                <w:szCs w:val="21"/>
              </w:rPr>
            </w:pPr>
            <w:r>
              <w:rPr>
                <w:rFonts w:ascii="方正仿宋_GBK" w:hint="eastAsia"/>
                <w:sz w:val="21"/>
                <w:szCs w:val="21"/>
              </w:rPr>
              <w:t>2</w:t>
            </w:r>
          </w:p>
        </w:tc>
        <w:tc>
          <w:tcPr>
            <w:tcW w:w="1380" w:type="dxa"/>
            <w:vAlign w:val="center"/>
          </w:tcPr>
          <w:p w14:paraId="15018EAE" w14:textId="77777777" w:rsidR="00826BAD" w:rsidRDefault="00024F12">
            <w:pPr>
              <w:spacing w:line="440" w:lineRule="atLeast"/>
              <w:ind w:firstLineChars="0" w:firstLine="0"/>
              <w:jc w:val="center"/>
              <w:rPr>
                <w:rFonts w:ascii="方正仿宋_GBK"/>
                <w:sz w:val="21"/>
                <w:szCs w:val="21"/>
              </w:rPr>
            </w:pPr>
            <w:r>
              <w:rPr>
                <w:rFonts w:ascii="方正仿宋_GBK" w:hint="eastAsia"/>
                <w:sz w:val="21"/>
                <w:szCs w:val="21"/>
              </w:rPr>
              <w:t>文档在线</w:t>
            </w:r>
          </w:p>
          <w:p w14:paraId="6905EE80" w14:textId="77777777" w:rsidR="00826BAD" w:rsidRDefault="00024F12">
            <w:pPr>
              <w:spacing w:line="440" w:lineRule="atLeast"/>
              <w:ind w:firstLineChars="0" w:firstLine="0"/>
              <w:jc w:val="center"/>
              <w:rPr>
                <w:rFonts w:ascii="方正仿宋_GBK"/>
                <w:sz w:val="21"/>
                <w:szCs w:val="21"/>
              </w:rPr>
            </w:pPr>
            <w:r>
              <w:rPr>
                <w:rFonts w:ascii="方正仿宋_GBK" w:hint="eastAsia"/>
                <w:sz w:val="21"/>
                <w:szCs w:val="21"/>
              </w:rPr>
              <w:t>协同</w:t>
            </w:r>
          </w:p>
        </w:tc>
        <w:tc>
          <w:tcPr>
            <w:tcW w:w="7371" w:type="dxa"/>
          </w:tcPr>
          <w:p w14:paraId="5CC3F01D" w14:textId="77777777" w:rsidR="00826BAD" w:rsidRDefault="00024F12">
            <w:pPr>
              <w:spacing w:line="240" w:lineRule="auto"/>
              <w:ind w:firstLineChars="0" w:firstLine="0"/>
              <w:rPr>
                <w:rFonts w:ascii="方正仿宋_GBK"/>
                <w:sz w:val="21"/>
                <w:szCs w:val="21"/>
              </w:rPr>
            </w:pPr>
            <w:r>
              <w:rPr>
                <w:rFonts w:ascii="方正仿宋_GBK" w:hint="eastAsia"/>
                <w:sz w:val="21"/>
                <w:szCs w:val="21"/>
              </w:rPr>
              <w:t>提供流版一体化的文档功能基础服务能力，提供在线预览、在线编辑、多人协同编辑、文件拆分合并，提供电子文件生成、编辑、阅读、批注/留痕、清稿等电子文档应用功能。以满足特定的文档格式在线协同处理要求。文档</w:t>
            </w:r>
            <w:r>
              <w:rPr>
                <w:rFonts w:ascii="方正仿宋_GBK"/>
                <w:sz w:val="21"/>
                <w:szCs w:val="21"/>
              </w:rPr>
              <w:t>在线协同功能旨在支持用户实时协作编辑文档或项目，通过实时更新、自动合并和冲突提示等机制，确保多人同时</w:t>
            </w:r>
            <w:r>
              <w:rPr>
                <w:rFonts w:ascii="方正仿宋_GBK" w:hint="eastAsia"/>
                <w:sz w:val="21"/>
                <w:szCs w:val="21"/>
              </w:rPr>
              <w:t>编辑</w:t>
            </w:r>
            <w:r>
              <w:rPr>
                <w:rFonts w:ascii="方正仿宋_GBK"/>
                <w:sz w:val="21"/>
                <w:szCs w:val="21"/>
              </w:rPr>
              <w:t>内容的准确性和一致性，同时结合用户身份校验和权限管理，保障协作过程的安全性和高效性。</w:t>
            </w:r>
            <w:r>
              <w:rPr>
                <w:rFonts w:ascii="方正仿宋_GBK" w:hint="eastAsia"/>
                <w:sz w:val="21"/>
                <w:szCs w:val="21"/>
              </w:rPr>
              <w:t>包括但不限于满足以下功能：</w:t>
            </w:r>
            <w:r>
              <w:rPr>
                <w:rFonts w:ascii="方正仿宋_GBK"/>
                <w:sz w:val="21"/>
                <w:szCs w:val="21"/>
              </w:rPr>
              <w:t>用户身份校验</w:t>
            </w:r>
            <w:r>
              <w:rPr>
                <w:rFonts w:ascii="方正仿宋_GBK" w:hint="eastAsia"/>
                <w:sz w:val="21"/>
                <w:szCs w:val="21"/>
              </w:rPr>
              <w:t>，</w:t>
            </w:r>
            <w:r>
              <w:rPr>
                <w:rFonts w:ascii="方正仿宋_GBK"/>
                <w:sz w:val="21"/>
                <w:szCs w:val="21"/>
              </w:rPr>
              <w:t>实时协同编辑</w:t>
            </w:r>
            <w:r>
              <w:rPr>
                <w:rFonts w:ascii="方正仿宋_GBK" w:hint="eastAsia"/>
                <w:sz w:val="21"/>
                <w:szCs w:val="21"/>
              </w:rPr>
              <w:t>，</w:t>
            </w:r>
            <w:r>
              <w:rPr>
                <w:rFonts w:ascii="方正仿宋_GBK"/>
                <w:sz w:val="21"/>
                <w:szCs w:val="21"/>
              </w:rPr>
              <w:t>实时更新</w:t>
            </w:r>
            <w:r>
              <w:rPr>
                <w:rFonts w:ascii="方正仿宋_GBK" w:hint="eastAsia"/>
                <w:sz w:val="21"/>
                <w:szCs w:val="21"/>
              </w:rPr>
              <w:t>，</w:t>
            </w:r>
            <w:r>
              <w:rPr>
                <w:rFonts w:ascii="方正仿宋_GBK"/>
                <w:sz w:val="21"/>
                <w:szCs w:val="21"/>
              </w:rPr>
              <w:t>自动合并</w:t>
            </w:r>
            <w:r>
              <w:rPr>
                <w:rFonts w:ascii="方正仿宋_GBK" w:hint="eastAsia"/>
                <w:sz w:val="21"/>
                <w:szCs w:val="21"/>
              </w:rPr>
              <w:t>，</w:t>
            </w:r>
            <w:r>
              <w:rPr>
                <w:rFonts w:ascii="方正仿宋_GBK"/>
                <w:sz w:val="21"/>
                <w:szCs w:val="21"/>
              </w:rPr>
              <w:t>编辑冲突提示</w:t>
            </w:r>
            <w:r>
              <w:rPr>
                <w:rFonts w:ascii="方正仿宋_GBK" w:hint="eastAsia"/>
                <w:sz w:val="21"/>
                <w:szCs w:val="21"/>
              </w:rPr>
              <w:t>，</w:t>
            </w:r>
            <w:r>
              <w:rPr>
                <w:rFonts w:ascii="方正仿宋_GBK"/>
                <w:sz w:val="21"/>
                <w:szCs w:val="21"/>
              </w:rPr>
              <w:t>版本控制</w:t>
            </w:r>
            <w:r>
              <w:rPr>
                <w:rFonts w:ascii="方正仿宋_GBK" w:hint="eastAsia"/>
                <w:sz w:val="21"/>
                <w:szCs w:val="21"/>
              </w:rPr>
              <w:t>，</w:t>
            </w:r>
            <w:r>
              <w:rPr>
                <w:rFonts w:ascii="方正仿宋_GBK"/>
                <w:sz w:val="21"/>
                <w:szCs w:val="21"/>
              </w:rPr>
              <w:t>协作权限管理</w:t>
            </w:r>
            <w:r>
              <w:rPr>
                <w:rFonts w:ascii="方正仿宋_GBK" w:hint="eastAsia"/>
                <w:sz w:val="21"/>
                <w:szCs w:val="21"/>
              </w:rPr>
              <w:t>等能力。</w:t>
            </w:r>
          </w:p>
        </w:tc>
      </w:tr>
      <w:tr w:rsidR="00826BAD" w14:paraId="4ACF0DA3" w14:textId="77777777" w:rsidTr="006D7316">
        <w:trPr>
          <w:trHeight w:val="1975"/>
        </w:trPr>
        <w:tc>
          <w:tcPr>
            <w:tcW w:w="553" w:type="dxa"/>
            <w:vAlign w:val="center"/>
          </w:tcPr>
          <w:p w14:paraId="5B6ECFA5" w14:textId="77777777" w:rsidR="00826BAD" w:rsidRDefault="00024F12">
            <w:pPr>
              <w:spacing w:line="440" w:lineRule="atLeast"/>
              <w:ind w:firstLineChars="0" w:firstLine="0"/>
              <w:rPr>
                <w:rFonts w:ascii="方正仿宋_GBK"/>
                <w:sz w:val="21"/>
                <w:szCs w:val="21"/>
              </w:rPr>
            </w:pPr>
            <w:r>
              <w:rPr>
                <w:rFonts w:ascii="方正仿宋_GBK" w:hint="eastAsia"/>
                <w:sz w:val="21"/>
                <w:szCs w:val="21"/>
              </w:rPr>
              <w:t>3</w:t>
            </w:r>
          </w:p>
        </w:tc>
        <w:tc>
          <w:tcPr>
            <w:tcW w:w="1380" w:type="dxa"/>
            <w:vAlign w:val="center"/>
          </w:tcPr>
          <w:p w14:paraId="4520E101" w14:textId="77777777" w:rsidR="00826BAD" w:rsidRDefault="00024F12">
            <w:pPr>
              <w:spacing w:line="440" w:lineRule="atLeast"/>
              <w:ind w:firstLineChars="0" w:firstLine="0"/>
              <w:jc w:val="center"/>
              <w:rPr>
                <w:rFonts w:ascii="方正仿宋_GBK"/>
                <w:sz w:val="21"/>
                <w:szCs w:val="21"/>
              </w:rPr>
            </w:pPr>
            <w:r>
              <w:rPr>
                <w:rFonts w:ascii="方正仿宋_GBK" w:hint="eastAsia"/>
                <w:sz w:val="21"/>
                <w:szCs w:val="21"/>
              </w:rPr>
              <w:t>智能审查</w:t>
            </w:r>
          </w:p>
        </w:tc>
        <w:tc>
          <w:tcPr>
            <w:tcW w:w="7371" w:type="dxa"/>
          </w:tcPr>
          <w:p w14:paraId="352C10E1" w14:textId="77777777" w:rsidR="006D7316" w:rsidRDefault="00024F12">
            <w:pPr>
              <w:spacing w:line="240" w:lineRule="auto"/>
              <w:ind w:firstLineChars="0" w:firstLine="0"/>
              <w:rPr>
                <w:rFonts w:ascii="方正仿宋_GBK" w:cstheme="minorBidi"/>
                <w:color w:val="auto"/>
                <w:sz w:val="21"/>
                <w:szCs w:val="21"/>
              </w:rPr>
            </w:pPr>
            <w:r>
              <w:rPr>
                <w:rFonts w:ascii="方正仿宋_GBK" w:cstheme="minorBidi" w:hint="eastAsia"/>
                <w:color w:val="auto"/>
                <w:sz w:val="21"/>
                <w:szCs w:val="21"/>
              </w:rPr>
              <w:t>运用自然语言处理（NLP）、机器学习（ML）、知识图谱等 AI 与大数据技术，对文本进行自动化解析、合规比对与风险识别，辅助审查人员快速定位条款并生成审查报告的智能化合规工具。智能审查包括但不限于实现如以下能力：</w:t>
            </w:r>
          </w:p>
          <w:p w14:paraId="1964CB11" w14:textId="0E6F1CCA" w:rsidR="00826BAD" w:rsidRPr="006D7316" w:rsidRDefault="00024F12">
            <w:pPr>
              <w:spacing w:line="240" w:lineRule="auto"/>
              <w:ind w:firstLineChars="0" w:firstLine="0"/>
              <w:rPr>
                <w:rFonts w:ascii="方正仿宋_GBK" w:cstheme="minorBidi"/>
                <w:color w:val="auto"/>
                <w:sz w:val="21"/>
                <w:szCs w:val="21"/>
              </w:rPr>
            </w:pPr>
            <w:r>
              <w:rPr>
                <w:rFonts w:ascii="方正仿宋_GBK" w:cstheme="minorBidi" w:hint="eastAsia"/>
                <w:color w:val="auto"/>
                <w:sz w:val="21"/>
                <w:szCs w:val="21"/>
              </w:rPr>
              <w:t>法条对比，</w:t>
            </w:r>
            <w:r>
              <w:rPr>
                <w:rFonts w:ascii="方正仿宋_GBK" w:cstheme="minorBidi"/>
                <w:color w:val="auto"/>
                <w:sz w:val="21"/>
                <w:szCs w:val="21"/>
              </w:rPr>
              <w:t>划词比对</w:t>
            </w:r>
            <w:r>
              <w:rPr>
                <w:rFonts w:ascii="方正仿宋_GBK" w:cstheme="minorBidi" w:hint="eastAsia"/>
                <w:color w:val="auto"/>
                <w:sz w:val="21"/>
                <w:szCs w:val="21"/>
              </w:rPr>
              <w:t>，</w:t>
            </w:r>
            <w:r>
              <w:rPr>
                <w:rFonts w:ascii="方正仿宋_GBK" w:cstheme="minorBidi"/>
                <w:color w:val="auto"/>
                <w:sz w:val="21"/>
                <w:szCs w:val="21"/>
              </w:rPr>
              <w:t>自定义比对关键词</w:t>
            </w:r>
            <w:r>
              <w:rPr>
                <w:rFonts w:ascii="方正仿宋_GBK" w:cstheme="minorBidi" w:hint="eastAsia"/>
                <w:color w:val="auto"/>
                <w:sz w:val="21"/>
                <w:szCs w:val="21"/>
              </w:rPr>
              <w:t>，</w:t>
            </w:r>
            <w:r>
              <w:rPr>
                <w:rFonts w:ascii="方正仿宋_GBK" w:cstheme="minorBidi"/>
                <w:color w:val="auto"/>
                <w:sz w:val="21"/>
                <w:szCs w:val="21"/>
              </w:rPr>
              <w:t>条文比对模型能力调用</w:t>
            </w:r>
            <w:r>
              <w:rPr>
                <w:rFonts w:ascii="方正仿宋_GBK" w:cstheme="minorBidi" w:hint="eastAsia"/>
                <w:color w:val="auto"/>
                <w:sz w:val="21"/>
                <w:szCs w:val="21"/>
              </w:rPr>
              <w:t>，</w:t>
            </w:r>
            <w:r>
              <w:rPr>
                <w:rFonts w:ascii="方正仿宋_GBK" w:cstheme="minorBidi"/>
                <w:color w:val="auto"/>
                <w:sz w:val="21"/>
                <w:szCs w:val="21"/>
              </w:rPr>
              <w:t>比对模板设置</w:t>
            </w:r>
            <w:r>
              <w:rPr>
                <w:rFonts w:ascii="方正仿宋_GBK" w:cstheme="minorBidi" w:hint="eastAsia"/>
                <w:color w:val="auto"/>
                <w:sz w:val="21"/>
                <w:szCs w:val="21"/>
              </w:rPr>
              <w:t>，草案/条文导入，上位法库选择，相似法规检索，智能比对启动，相似度百分比标识，差异点高亮显示，冲突条款预警，新增内容标识，缺失内容提示，比对结果摘要，条文定位跳转，比对范围筛选，参考法规关联，比对报告导出，</w:t>
            </w:r>
            <w:r>
              <w:rPr>
                <w:rFonts w:ascii="方正仿宋_GBK" w:cstheme="minorBidi" w:hint="eastAsia"/>
                <w:color w:val="auto"/>
                <w:sz w:val="21"/>
                <w:szCs w:val="21"/>
              </w:rPr>
              <w:lastRenderedPageBreak/>
              <w:t>比对历史记录，合法性依据提示，地方特色标识，参考案例推荐，若系统存有草案的历史版本，支持选定历史版本与当前版本进行比对，展示条款修改轨迹，上位法时间轴比对。比对结果注释，关键条款收藏，批量条款比对，差异类型筛选，相似度阈值设置，常用比对方案保存，</w:t>
            </w:r>
            <w:r>
              <w:rPr>
                <w:rFonts w:ascii="方正仿宋_GBK" w:cstheme="minorBidi"/>
                <w:color w:val="auto"/>
                <w:sz w:val="21"/>
                <w:szCs w:val="21"/>
              </w:rPr>
              <w:t>差异性分析</w:t>
            </w:r>
            <w:r>
              <w:rPr>
                <w:rFonts w:ascii="方正仿宋_GBK" w:cstheme="minorBidi" w:hint="eastAsia"/>
                <w:color w:val="auto"/>
                <w:sz w:val="21"/>
                <w:szCs w:val="21"/>
              </w:rPr>
              <w:t>，</w:t>
            </w:r>
            <w:r>
              <w:rPr>
                <w:rFonts w:ascii="方正仿宋_GBK" w:cstheme="minorBidi"/>
                <w:color w:val="auto"/>
                <w:sz w:val="21"/>
                <w:szCs w:val="21"/>
              </w:rPr>
              <w:t>比对条文更换</w:t>
            </w:r>
            <w:r>
              <w:rPr>
                <w:rFonts w:ascii="方正仿宋_GBK" w:cstheme="minorBidi" w:hint="eastAsia"/>
                <w:color w:val="auto"/>
                <w:sz w:val="21"/>
                <w:szCs w:val="21"/>
              </w:rPr>
              <w:t>，</w:t>
            </w:r>
            <w:r>
              <w:rPr>
                <w:rFonts w:ascii="方正仿宋_GBK" w:cstheme="minorBidi"/>
                <w:color w:val="auto"/>
                <w:sz w:val="21"/>
                <w:szCs w:val="21"/>
              </w:rPr>
              <w:t>重新生成比对答案</w:t>
            </w:r>
            <w:r>
              <w:rPr>
                <w:rFonts w:ascii="方正仿宋_GBK" w:cstheme="minorBidi" w:hint="eastAsia"/>
                <w:color w:val="auto"/>
                <w:sz w:val="21"/>
                <w:szCs w:val="21"/>
              </w:rPr>
              <w:t>等。</w:t>
            </w:r>
          </w:p>
        </w:tc>
      </w:tr>
      <w:tr w:rsidR="00826BAD" w14:paraId="7ABA5EF3" w14:textId="77777777" w:rsidTr="006D7316">
        <w:trPr>
          <w:trHeight w:val="4837"/>
        </w:trPr>
        <w:tc>
          <w:tcPr>
            <w:tcW w:w="553" w:type="dxa"/>
            <w:vAlign w:val="center"/>
          </w:tcPr>
          <w:p w14:paraId="344E6D2B" w14:textId="77777777" w:rsidR="00826BAD" w:rsidRDefault="00024F12">
            <w:pPr>
              <w:spacing w:line="440" w:lineRule="atLeast"/>
              <w:ind w:firstLineChars="0" w:firstLine="0"/>
              <w:rPr>
                <w:rFonts w:ascii="方正仿宋_GBK"/>
                <w:sz w:val="21"/>
                <w:szCs w:val="21"/>
              </w:rPr>
            </w:pPr>
            <w:r>
              <w:rPr>
                <w:rFonts w:ascii="方正仿宋_GBK" w:hint="eastAsia"/>
                <w:sz w:val="21"/>
                <w:szCs w:val="21"/>
              </w:rPr>
              <w:lastRenderedPageBreak/>
              <w:t>4</w:t>
            </w:r>
          </w:p>
        </w:tc>
        <w:tc>
          <w:tcPr>
            <w:tcW w:w="1380" w:type="dxa"/>
            <w:vAlign w:val="center"/>
          </w:tcPr>
          <w:p w14:paraId="07E7E423" w14:textId="77777777" w:rsidR="00826BAD" w:rsidRDefault="00024F12">
            <w:pPr>
              <w:spacing w:line="440" w:lineRule="atLeast"/>
              <w:ind w:firstLineChars="0" w:firstLine="0"/>
              <w:jc w:val="center"/>
              <w:rPr>
                <w:rFonts w:ascii="方正仿宋_GBK"/>
                <w:sz w:val="21"/>
                <w:szCs w:val="21"/>
              </w:rPr>
            </w:pPr>
            <w:r>
              <w:rPr>
                <w:rFonts w:ascii="方正仿宋_GBK" w:hAnsi="Times New Roman" w:hint="eastAsia"/>
                <w:sz w:val="21"/>
                <w:szCs w:val="21"/>
              </w:rPr>
              <w:t>立法需求线索感知服务</w:t>
            </w:r>
          </w:p>
        </w:tc>
        <w:tc>
          <w:tcPr>
            <w:tcW w:w="7371" w:type="dxa"/>
          </w:tcPr>
          <w:p w14:paraId="281DFA6E" w14:textId="57B03557" w:rsidR="00826BAD" w:rsidRDefault="00024F12">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从第三方感知并获取立法的线索。通过多种方式，对立法需求进行收集，从而为立法决策提供更加科学、准确的依据，以此确保立法工作能够紧密贴合社会发展的实际需求和民众的期望。立法需求线索感知包括但不限于需要实现以下能力：</w:t>
            </w:r>
            <w:r>
              <w:rPr>
                <w:rFonts w:ascii="方正仿宋_GBK" w:cstheme="minorBidi"/>
                <w:b w:val="0"/>
                <w:bCs w:val="0"/>
                <w:color w:val="000000"/>
                <w:sz w:val="21"/>
                <w:szCs w:val="21"/>
                <w14:textFill>
                  <w14:solidFill>
                    <w14:srgbClr w14:val="000000">
                      <w14:lumMod w14:val="65000"/>
                      <w14:lumOff w14:val="35000"/>
                    </w14:srgbClr>
                  </w14:solidFill>
                </w14:textFill>
              </w:rPr>
              <w:t>线索数据条目展示</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分页展示</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自定义页面展示条数</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首尾快速翻页</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快速跳转页码</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多字段组合排序</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自定义排序规则</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模糊搜索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按法规项目名称搜索线索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按来源搜索线索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按是否纳入立法需求搜索线索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、智能公众意见征集、专家智库协同论证、行业协会需求对接、企业影响预评估、基层执法问题反馈、人大代表提案整合、舆情热点立法匹配、争议焦点自动识别、立法需求优先级评估、</w:t>
            </w:r>
            <w:r>
              <w:rPr>
                <w:rFonts w:ascii="方正仿宋_GBK" w:cstheme="minorBidi"/>
                <w:b w:val="0"/>
                <w:bCs w:val="0"/>
                <w:color w:val="000000"/>
                <w:sz w:val="21"/>
                <w:szCs w:val="21"/>
                <w14:textFill>
                  <w14:solidFill>
                    <w14:srgbClr w14:val="000000">
                      <w14:lumMod w14:val="65000"/>
                      <w14:lumOff w14:val="35000"/>
                    </w14:srgbClr>
                  </w14:solidFill>
                </w14:textFill>
              </w:rPr>
              <w:t>重置搜索条件</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导出线索列表</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查看线索详情</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删除线索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批量操作</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布局调整</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导出线索列表</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单条纳入立法需求</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多条合并纳入立法需求线索合并</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从第三方应用民呼我为获取线索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集成</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民呼我为</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平台的数据，直接获取民众反馈作为立法线索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从第三方应用获取线索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线索实时同步</w:t>
            </w:r>
            <w:r>
              <w:rPr>
                <w:rFonts w:ascii="方正仿宋_GBK" w:cstheme="minorBidi" w:hint="eastAsia"/>
                <w:b w:val="0"/>
                <w:bCs w:val="0"/>
                <w:color w:val="000000"/>
                <w:sz w:val="21"/>
                <w:szCs w:val="21"/>
                <w14:textFill>
                  <w14:solidFill>
                    <w14:srgbClr w14:val="000000">
                      <w14:lumMod w14:val="65000"/>
                      <w14:lumOff w14:val="35000"/>
                    </w14:srgbClr>
                  </w14:solidFill>
                </w14:textFill>
              </w:rPr>
              <w:t>等。</w:t>
            </w:r>
          </w:p>
        </w:tc>
      </w:tr>
    </w:tbl>
    <w:bookmarkEnd w:id="37"/>
    <w:bookmarkEnd w:id="38"/>
    <w:bookmarkEnd w:id="39"/>
    <w:bookmarkEnd w:id="40"/>
    <w:bookmarkEnd w:id="41"/>
    <w:bookmarkEnd w:id="42"/>
    <w:bookmarkEnd w:id="43"/>
    <w:bookmarkEnd w:id="44"/>
    <w:bookmarkEnd w:id="45"/>
    <w:p w14:paraId="116C8488"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hint="eastAsia"/>
          <w:color w:val="auto"/>
          <w:sz w:val="28"/>
          <w:szCs w:val="28"/>
        </w:rPr>
        <w:t>二、</w:t>
      </w:r>
      <w:r>
        <w:rPr>
          <w:rFonts w:ascii="Times New Roman" w:eastAsia="方正黑体_GBK" w:hAnsi="Times New Roman" w:cs="Times New Roman"/>
          <w:color w:val="auto"/>
          <w:sz w:val="28"/>
          <w:szCs w:val="28"/>
        </w:rPr>
        <w:t>项目技术要求</w:t>
      </w:r>
    </w:p>
    <w:tbl>
      <w:tblPr>
        <w:tblW w:w="9197" w:type="dxa"/>
        <w:tblInd w:w="88" w:type="dxa"/>
        <w:tblLook w:val="04A0" w:firstRow="1" w:lastRow="0" w:firstColumn="1" w:lastColumn="0" w:noHBand="0" w:noVBand="1"/>
      </w:tblPr>
      <w:tblGrid>
        <w:gridCol w:w="1237"/>
        <w:gridCol w:w="1237"/>
        <w:gridCol w:w="6723"/>
      </w:tblGrid>
      <w:tr w:rsidR="00826BAD" w14:paraId="62BBBDFB" w14:textId="77777777">
        <w:trPr>
          <w:trHeight w:val="340"/>
        </w:trPr>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41FB" w14:textId="77777777" w:rsidR="00826BAD" w:rsidRDefault="00024F12">
            <w:pPr>
              <w:widowControl/>
              <w:ind w:firstLineChars="0" w:firstLine="0"/>
              <w:jc w:val="left"/>
              <w:textAlignment w:val="center"/>
              <w:rPr>
                <w:rFonts w:ascii="宋体" w:eastAsia="宋体" w:hAnsi="宋体" w:cs="宋体"/>
                <w:b/>
                <w:bCs/>
                <w:kern w:val="0"/>
                <w:sz w:val="22"/>
                <w:szCs w:val="22"/>
                <w:lang w:bidi="ar"/>
              </w:rPr>
            </w:pPr>
            <w:r>
              <w:rPr>
                <w:rFonts w:ascii="宋体" w:eastAsia="宋体" w:hAnsi="宋体" w:cs="宋体" w:hint="eastAsia"/>
                <w:b/>
                <w:bCs/>
                <w:kern w:val="0"/>
                <w:sz w:val="22"/>
                <w:szCs w:val="22"/>
                <w:lang w:bidi="ar"/>
              </w:rPr>
              <w:t>序号</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C65D" w14:textId="77777777" w:rsidR="00826BAD" w:rsidRDefault="00024F12">
            <w:pPr>
              <w:widowControl/>
              <w:ind w:firstLineChars="0" w:firstLine="0"/>
              <w:jc w:val="left"/>
              <w:textAlignment w:val="center"/>
              <w:rPr>
                <w:rFonts w:ascii="宋体" w:eastAsia="宋体" w:hAnsi="宋体" w:cs="宋体"/>
                <w:b/>
                <w:bCs/>
                <w:color w:val="000000"/>
                <w:sz w:val="22"/>
                <w:szCs w:val="22"/>
              </w:rPr>
            </w:pPr>
            <w:r>
              <w:rPr>
                <w:rFonts w:ascii="宋体" w:eastAsia="宋体" w:hAnsi="宋体" w:cs="宋体" w:hint="eastAsia"/>
                <w:b/>
                <w:bCs/>
                <w:kern w:val="0"/>
                <w:sz w:val="22"/>
                <w:szCs w:val="22"/>
                <w:lang w:bidi="ar"/>
              </w:rPr>
              <w:t>系统名称</w:t>
            </w: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D0D6" w14:textId="77777777" w:rsidR="00826BAD" w:rsidRDefault="00024F12">
            <w:pPr>
              <w:widowControl/>
              <w:ind w:firstLineChars="0" w:firstLine="0"/>
              <w:jc w:val="left"/>
              <w:textAlignment w:val="center"/>
              <w:rPr>
                <w:rFonts w:ascii="宋体" w:eastAsia="宋体" w:hAnsi="宋体" w:cs="宋体"/>
                <w:b/>
                <w:bCs/>
                <w:color w:val="000000"/>
                <w:sz w:val="22"/>
                <w:szCs w:val="22"/>
              </w:rPr>
            </w:pPr>
            <w:r>
              <w:rPr>
                <w:rFonts w:ascii="宋体" w:eastAsia="宋体" w:hAnsi="宋体" w:cs="宋体" w:hint="eastAsia"/>
                <w:b/>
                <w:bCs/>
                <w:kern w:val="0"/>
                <w:sz w:val="22"/>
                <w:szCs w:val="22"/>
                <w:lang w:bidi="ar"/>
              </w:rPr>
              <w:t>技术要求</w:t>
            </w:r>
          </w:p>
        </w:tc>
      </w:tr>
      <w:tr w:rsidR="00826BAD" w14:paraId="20D4D866" w14:textId="77777777" w:rsidTr="006D7316">
        <w:trPr>
          <w:trHeight w:val="1024"/>
        </w:trPr>
        <w:tc>
          <w:tcPr>
            <w:tcW w:w="1237" w:type="dxa"/>
            <w:vMerge w:val="restart"/>
            <w:tcBorders>
              <w:top w:val="single" w:sz="4" w:space="0" w:color="000000"/>
              <w:left w:val="single" w:sz="4" w:space="0" w:color="000000"/>
              <w:right w:val="single" w:sz="4" w:space="0" w:color="000000"/>
            </w:tcBorders>
            <w:shd w:val="clear" w:color="auto" w:fill="auto"/>
            <w:vAlign w:val="center"/>
          </w:tcPr>
          <w:p w14:paraId="353A359B" w14:textId="77777777" w:rsidR="00826BAD" w:rsidRDefault="00024F12">
            <w:pPr>
              <w:widowControl/>
              <w:spacing w:line="480" w:lineRule="exact"/>
              <w:ind w:firstLineChars="0" w:firstLine="0"/>
              <w:jc w:val="center"/>
              <w:textAlignment w:val="center"/>
              <w:rPr>
                <w:rFonts w:ascii="宋体" w:eastAsia="宋体" w:hAnsi="宋体" w:cs="宋体"/>
                <w:b/>
                <w:bCs/>
                <w:kern w:val="0"/>
                <w:sz w:val="22"/>
                <w:szCs w:val="22"/>
                <w:lang w:bidi="ar"/>
              </w:rPr>
            </w:pPr>
            <w:r>
              <w:rPr>
                <w:rFonts w:ascii="方正仿宋_GBK" w:cstheme="minorBidi" w:hint="eastAsia"/>
                <w:color w:val="auto"/>
                <w:sz w:val="21"/>
                <w:szCs w:val="21"/>
              </w:rPr>
              <w:t>1</w:t>
            </w:r>
          </w:p>
        </w:tc>
        <w:tc>
          <w:tcPr>
            <w:tcW w:w="1237" w:type="dxa"/>
            <w:vMerge w:val="restart"/>
            <w:tcBorders>
              <w:top w:val="single" w:sz="4" w:space="0" w:color="000000"/>
              <w:left w:val="single" w:sz="4" w:space="0" w:color="000000"/>
              <w:right w:val="single" w:sz="4" w:space="0" w:color="000000"/>
            </w:tcBorders>
            <w:shd w:val="clear" w:color="auto" w:fill="auto"/>
            <w:vAlign w:val="center"/>
          </w:tcPr>
          <w:p w14:paraId="5534762D" w14:textId="77777777" w:rsidR="00826BAD" w:rsidRDefault="00024F12">
            <w:pPr>
              <w:widowControl/>
              <w:spacing w:line="480" w:lineRule="exact"/>
              <w:ind w:firstLineChars="0" w:firstLine="0"/>
              <w:jc w:val="center"/>
              <w:textAlignment w:val="center"/>
              <w:rPr>
                <w:rFonts w:ascii="宋体" w:eastAsia="宋体" w:hAnsi="宋体" w:cs="宋体"/>
                <w:b/>
                <w:bCs/>
                <w:kern w:val="0"/>
                <w:sz w:val="22"/>
                <w:szCs w:val="22"/>
                <w:lang w:bidi="ar"/>
              </w:rPr>
            </w:pPr>
            <w:r>
              <w:rPr>
                <w:rFonts w:ascii="方正仿宋_GBK" w:cstheme="minorBidi" w:hint="eastAsia"/>
                <w:color w:val="auto"/>
                <w:sz w:val="21"/>
                <w:szCs w:val="21"/>
              </w:rPr>
              <w:t>通用要求</w:t>
            </w: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2EB5" w14:textId="77777777" w:rsidR="00826BAD" w:rsidRDefault="00024F12">
            <w:pPr>
              <w:widowControl/>
              <w:spacing w:line="240" w:lineRule="auto"/>
              <w:ind w:firstLineChars="0" w:firstLine="0"/>
              <w:jc w:val="left"/>
              <w:textAlignment w:val="center"/>
              <w:rPr>
                <w:rFonts w:ascii="宋体" w:eastAsia="宋体" w:hAnsi="宋体" w:cs="宋体"/>
                <w:b/>
                <w:bCs/>
                <w:kern w:val="0"/>
                <w:sz w:val="22"/>
                <w:szCs w:val="22"/>
                <w:lang w:bidi="ar"/>
              </w:rPr>
            </w:pPr>
            <w:r>
              <w:rPr>
                <w:rFonts w:ascii="方正仿宋_GBK" w:cstheme="minorBidi" w:hint="eastAsia"/>
                <w:color w:val="auto"/>
                <w:sz w:val="21"/>
                <w:szCs w:val="21"/>
              </w:rPr>
              <w:t>信创环境适配，系统必须完全兼容主流信创服务器（如华为鲲鹏、海光、飞腾等）及操作系统（如麒麟、统信UOS）。</w:t>
            </w:r>
          </w:p>
        </w:tc>
      </w:tr>
      <w:tr w:rsidR="00826BAD" w14:paraId="66590BB6" w14:textId="77777777" w:rsidTr="006D7316">
        <w:trPr>
          <w:trHeight w:val="1047"/>
        </w:trPr>
        <w:tc>
          <w:tcPr>
            <w:tcW w:w="1237" w:type="dxa"/>
            <w:vMerge/>
            <w:tcBorders>
              <w:left w:val="single" w:sz="4" w:space="0" w:color="000000"/>
              <w:bottom w:val="single" w:sz="4" w:space="0" w:color="auto"/>
              <w:right w:val="single" w:sz="4" w:space="0" w:color="000000"/>
            </w:tcBorders>
            <w:shd w:val="clear" w:color="auto" w:fill="auto"/>
            <w:vAlign w:val="center"/>
          </w:tcPr>
          <w:p w14:paraId="175BCC74" w14:textId="77777777" w:rsidR="00826BAD" w:rsidRDefault="00826BAD">
            <w:pPr>
              <w:widowControl/>
              <w:spacing w:line="480" w:lineRule="exact"/>
              <w:ind w:firstLineChars="0" w:firstLine="0"/>
              <w:jc w:val="left"/>
              <w:textAlignment w:val="center"/>
              <w:rPr>
                <w:rFonts w:ascii="宋体" w:eastAsia="宋体" w:hAnsi="宋体" w:cs="宋体"/>
                <w:b/>
                <w:bCs/>
                <w:kern w:val="0"/>
                <w:sz w:val="22"/>
                <w:szCs w:val="22"/>
                <w:lang w:bidi="ar"/>
              </w:rPr>
            </w:pPr>
          </w:p>
        </w:tc>
        <w:tc>
          <w:tcPr>
            <w:tcW w:w="1237" w:type="dxa"/>
            <w:vMerge/>
            <w:tcBorders>
              <w:left w:val="single" w:sz="4" w:space="0" w:color="000000"/>
              <w:bottom w:val="single" w:sz="4" w:space="0" w:color="auto"/>
              <w:right w:val="single" w:sz="4" w:space="0" w:color="000000"/>
            </w:tcBorders>
            <w:shd w:val="clear" w:color="auto" w:fill="auto"/>
            <w:vAlign w:val="center"/>
          </w:tcPr>
          <w:p w14:paraId="25F60E64" w14:textId="77777777" w:rsidR="00826BAD" w:rsidRDefault="00826BAD">
            <w:pPr>
              <w:widowControl/>
              <w:spacing w:line="480" w:lineRule="exact"/>
              <w:ind w:firstLineChars="0" w:firstLine="0"/>
              <w:jc w:val="center"/>
              <w:textAlignment w:val="center"/>
              <w:rPr>
                <w:rFonts w:ascii="宋体" w:eastAsia="宋体" w:hAnsi="宋体" w:cs="宋体"/>
                <w:b/>
                <w:bCs/>
                <w:kern w:val="0"/>
                <w:sz w:val="22"/>
                <w:szCs w:val="22"/>
                <w:lang w:bidi="ar"/>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E68C" w14:textId="77777777" w:rsidR="00826BAD" w:rsidRDefault="00024F12">
            <w:pPr>
              <w:widowControl/>
              <w:spacing w:line="240" w:lineRule="auto"/>
              <w:ind w:firstLineChars="0" w:firstLine="0"/>
              <w:jc w:val="left"/>
              <w:textAlignment w:val="center"/>
              <w:rPr>
                <w:rFonts w:ascii="宋体" w:eastAsia="宋体" w:hAnsi="宋体" w:cs="宋体"/>
                <w:b/>
                <w:bCs/>
                <w:kern w:val="0"/>
                <w:sz w:val="22"/>
                <w:szCs w:val="22"/>
                <w:lang w:bidi="ar"/>
              </w:rPr>
            </w:pPr>
            <w:r>
              <w:rPr>
                <w:rFonts w:ascii="方正仿宋_GBK" w:cstheme="minorBidi" w:hint="eastAsia"/>
                <w:color w:val="auto"/>
                <w:sz w:val="21"/>
                <w:szCs w:val="21"/>
              </w:rPr>
              <w:t>系统性能方面，页面平均加载时间小于2秒，核心API接口平均响应时间小于500毫秒，系统支持7×24小时运行，年可用性大于99.9%。</w:t>
            </w:r>
          </w:p>
        </w:tc>
      </w:tr>
      <w:tr w:rsidR="00826BAD" w14:paraId="6AD45D87" w14:textId="77777777">
        <w:trPr>
          <w:trHeight w:val="680"/>
        </w:trPr>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FB60048" w14:textId="77777777" w:rsidR="00826BAD" w:rsidRPr="00832ED5" w:rsidRDefault="00024F12" w:rsidP="00832ED5">
            <w:pPr>
              <w:widowControl/>
              <w:spacing w:line="480" w:lineRule="exact"/>
              <w:ind w:firstLineChars="0" w:firstLine="0"/>
              <w:jc w:val="center"/>
              <w:textAlignment w:val="center"/>
              <w:rPr>
                <w:rFonts w:ascii="方正仿宋_GBK" w:cstheme="minorBidi"/>
                <w:color w:val="auto"/>
                <w:sz w:val="21"/>
                <w:szCs w:val="21"/>
              </w:rPr>
            </w:pPr>
            <w:r w:rsidRPr="00832ED5">
              <w:rPr>
                <w:rFonts w:ascii="方正仿宋_GBK" w:cstheme="minorBidi" w:hint="eastAsia"/>
                <w:color w:val="auto"/>
                <w:sz w:val="21"/>
                <w:szCs w:val="21"/>
              </w:rPr>
              <w:t>2</w:t>
            </w:r>
          </w:p>
        </w:tc>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EB66937" w14:textId="77777777" w:rsidR="00826BAD" w:rsidRDefault="00024F12">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智能问答系统</w:t>
            </w: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E549"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响应速度要求：简单问答首字生成时间小于3秒，复杂深度思考类问答响应时间小于5秒，支持50个用户并发访问无卡顿。</w:t>
            </w:r>
          </w:p>
        </w:tc>
      </w:tr>
      <w:tr w:rsidR="00826BAD" w14:paraId="5A072AC4"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2431916A" w14:textId="77777777" w:rsidR="00826BAD" w:rsidRPr="00832ED5" w:rsidRDefault="00826BAD" w:rsidP="00832ED5">
            <w:pPr>
              <w:ind w:firstLine="560"/>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44F521F" w14:textId="77777777" w:rsidR="00826BAD" w:rsidRDefault="00826BAD">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9BBD"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识别准确率要求：政务领域意图识别准确率大于95%，拼音识别与智能纠错成功率大于98%，知识溯源链接准确率100%。</w:t>
            </w:r>
          </w:p>
        </w:tc>
      </w:tr>
      <w:tr w:rsidR="00826BAD" w14:paraId="229D9FA0" w14:textId="77777777">
        <w:trPr>
          <w:trHeight w:val="74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2004152" w14:textId="77777777" w:rsidR="00826BAD" w:rsidRPr="00832ED5" w:rsidRDefault="00826BAD" w:rsidP="00832ED5">
            <w:pPr>
              <w:ind w:firstLine="560"/>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6185636" w14:textId="77777777" w:rsidR="00826BAD" w:rsidRDefault="00826BAD">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671A"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模型推理延迟小于5秒，支持Web端与手机端自适应加载时间小于2秒。</w:t>
            </w:r>
          </w:p>
        </w:tc>
      </w:tr>
      <w:tr w:rsidR="00826BAD" w14:paraId="405EF1E9" w14:textId="77777777">
        <w:trPr>
          <w:trHeight w:val="34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C640B9C" w14:textId="77777777" w:rsidR="00826BAD" w:rsidRPr="00832ED5" w:rsidRDefault="00826BAD" w:rsidP="00832ED5">
            <w:pPr>
              <w:ind w:firstLine="560"/>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5DAE9A2" w14:textId="77777777" w:rsidR="00826BAD" w:rsidRDefault="00826BAD">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2C24D"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具备会话中断恢复功能，支持多轮对话上下文记忆长度大于10轮。</w:t>
            </w:r>
          </w:p>
        </w:tc>
      </w:tr>
      <w:tr w:rsidR="00826BAD" w14:paraId="477A54CD" w14:textId="77777777">
        <w:trPr>
          <w:trHeight w:val="680"/>
        </w:trPr>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296A8957" w14:textId="77777777" w:rsidR="00826BAD" w:rsidRPr="00832ED5" w:rsidRDefault="00024F12" w:rsidP="00832ED5">
            <w:pPr>
              <w:widowControl/>
              <w:spacing w:line="480" w:lineRule="exact"/>
              <w:ind w:firstLineChars="0" w:firstLine="0"/>
              <w:jc w:val="center"/>
              <w:textAlignment w:val="center"/>
              <w:rPr>
                <w:rFonts w:ascii="方正仿宋_GBK" w:cstheme="minorBidi"/>
                <w:color w:val="auto"/>
                <w:sz w:val="21"/>
                <w:szCs w:val="21"/>
              </w:rPr>
            </w:pPr>
            <w:r w:rsidRPr="00832ED5">
              <w:rPr>
                <w:rFonts w:ascii="方正仿宋_GBK" w:cstheme="minorBidi" w:hint="eastAsia"/>
                <w:color w:val="auto"/>
                <w:sz w:val="21"/>
                <w:szCs w:val="21"/>
              </w:rPr>
              <w:t>3</w:t>
            </w:r>
          </w:p>
        </w:tc>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16C734A5" w14:textId="77777777" w:rsidR="00826BAD" w:rsidRDefault="00024F12">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文档在线协同系统</w:t>
            </w: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87F1"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协同性能要求：支持10人同时在线编辑同一文档，操作同步延迟小于500毫秒，冲突自动合并成功率大于99%。</w:t>
            </w:r>
          </w:p>
        </w:tc>
      </w:tr>
      <w:tr w:rsidR="00826BAD" w14:paraId="7261D150"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0E7E554" w14:textId="77777777" w:rsidR="00826BAD" w:rsidRPr="00832ED5" w:rsidRDefault="00826BAD" w:rsidP="00832ED5">
            <w:pPr>
              <w:widowControl/>
              <w:spacing w:line="480" w:lineRule="exact"/>
              <w:ind w:firstLineChars="0" w:firstLine="0"/>
              <w:jc w:val="center"/>
              <w:textAlignment w:val="center"/>
              <w:rPr>
                <w:rFonts w:ascii="方正仿宋_GBK" w:cstheme="minorBidi"/>
                <w:color w:val="auto"/>
                <w:sz w:val="21"/>
                <w:szCs w:val="21"/>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D4C7D1F" w14:textId="77777777" w:rsidR="00826BAD" w:rsidRDefault="00826BAD">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654C"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 xml:space="preserve">兼容性与速度：支持主流文档格式（docx, pdf, </w:t>
            </w:r>
            <w:proofErr w:type="spellStart"/>
            <w:r>
              <w:rPr>
                <w:rFonts w:ascii="方正仿宋_GBK" w:cstheme="minorBidi" w:hint="eastAsia"/>
                <w:b w:val="0"/>
                <w:bCs w:val="0"/>
                <w:color w:val="000000"/>
                <w:sz w:val="21"/>
                <w:szCs w:val="21"/>
                <w14:textFill>
                  <w14:solidFill>
                    <w14:srgbClr w14:val="000000">
                      <w14:lumMod w14:val="65000"/>
                      <w14:lumOff w14:val="35000"/>
                    </w14:srgbClr>
                  </w14:solidFill>
                </w14:textFill>
              </w:rPr>
              <w:t>ofd</w:t>
            </w:r>
            <w:proofErr w:type="spellEnd"/>
            <w:r>
              <w:rPr>
                <w:rFonts w:ascii="方正仿宋_GBK" w:cstheme="minorBidi" w:hint="eastAsia"/>
                <w:b w:val="0"/>
                <w:bCs w:val="0"/>
                <w:color w:val="000000"/>
                <w:sz w:val="21"/>
                <w:szCs w:val="21"/>
                <w14:textFill>
                  <w14:solidFill>
                    <w14:srgbClr w14:val="000000">
                      <w14:lumMod w14:val="65000"/>
                      <w14:lumOff w14:val="35000"/>
                    </w14:srgbClr>
                  </w14:solidFill>
                </w14:textFill>
              </w:rPr>
              <w:t>等）无损预览与编辑。</w:t>
            </w:r>
          </w:p>
        </w:tc>
      </w:tr>
      <w:tr w:rsidR="00826BAD" w14:paraId="3F123F56"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DB75015" w14:textId="77777777" w:rsidR="00826BAD" w:rsidRPr="00832ED5" w:rsidRDefault="00826BAD" w:rsidP="00832ED5">
            <w:pPr>
              <w:widowControl/>
              <w:spacing w:line="480" w:lineRule="exact"/>
              <w:ind w:firstLineChars="0" w:firstLine="0"/>
              <w:jc w:val="center"/>
              <w:textAlignment w:val="center"/>
              <w:rPr>
                <w:rFonts w:ascii="方正仿宋_GBK" w:cstheme="minorBidi"/>
                <w:color w:val="auto"/>
                <w:sz w:val="21"/>
                <w:szCs w:val="21"/>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663BFBFD" w14:textId="77777777" w:rsidR="00826BAD" w:rsidRDefault="00826BAD">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E9CF"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具备细粒度权限控制（阅/改/批注/下载），提供操作留痕审计功能。</w:t>
            </w:r>
          </w:p>
        </w:tc>
      </w:tr>
      <w:tr w:rsidR="00826BAD" w14:paraId="47ECAEAC"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940610F" w14:textId="77777777" w:rsidR="00826BAD" w:rsidRPr="00832ED5" w:rsidRDefault="00826BAD" w:rsidP="00832ED5">
            <w:pPr>
              <w:widowControl/>
              <w:spacing w:line="480" w:lineRule="exact"/>
              <w:ind w:firstLineChars="0" w:firstLine="0"/>
              <w:jc w:val="center"/>
              <w:textAlignment w:val="center"/>
              <w:rPr>
                <w:rFonts w:ascii="方正仿宋_GBK" w:cstheme="minorBidi"/>
                <w:color w:val="auto"/>
                <w:sz w:val="21"/>
                <w:szCs w:val="21"/>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08C1374" w14:textId="77777777" w:rsidR="00826BAD" w:rsidRDefault="00826BAD">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0AB35"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支持文件拆分合并、清稿功能，提供实时光标位置显示与协作者头像展示，确保协作过程可视化。</w:t>
            </w:r>
          </w:p>
        </w:tc>
      </w:tr>
      <w:tr w:rsidR="00826BAD" w14:paraId="51D055C3" w14:textId="77777777">
        <w:trPr>
          <w:trHeight w:val="680"/>
        </w:trPr>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7F59A1D4" w14:textId="77777777" w:rsidR="00826BAD" w:rsidRPr="00832ED5" w:rsidRDefault="00024F12" w:rsidP="00832ED5">
            <w:pPr>
              <w:widowControl/>
              <w:spacing w:line="480" w:lineRule="exact"/>
              <w:ind w:firstLineChars="0" w:firstLine="0"/>
              <w:jc w:val="center"/>
              <w:textAlignment w:val="center"/>
              <w:rPr>
                <w:rFonts w:ascii="方正仿宋_GBK" w:cstheme="minorBidi"/>
                <w:color w:val="auto"/>
                <w:sz w:val="21"/>
                <w:szCs w:val="21"/>
              </w:rPr>
            </w:pPr>
            <w:r w:rsidRPr="00832ED5">
              <w:rPr>
                <w:rFonts w:ascii="方正仿宋_GBK" w:cstheme="minorBidi" w:hint="eastAsia"/>
                <w:color w:val="auto"/>
                <w:sz w:val="21"/>
                <w:szCs w:val="21"/>
              </w:rPr>
              <w:t>4</w:t>
            </w:r>
          </w:p>
        </w:tc>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1F84DDE" w14:textId="77777777" w:rsidR="00826BAD" w:rsidRDefault="00024F12">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智能审查系统</w:t>
            </w: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7340"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审查效率要求：万字号文档合规性初审时间小于10秒，法条比对相似度计算误差率小于5%，差异点高亮标识准确率大于95%。</w:t>
            </w:r>
          </w:p>
        </w:tc>
      </w:tr>
      <w:tr w:rsidR="00826BAD" w14:paraId="7526B6A0"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300321F" w14:textId="77777777" w:rsidR="00826BAD" w:rsidRPr="00832ED5" w:rsidRDefault="00826BAD" w:rsidP="00832ED5">
            <w:pPr>
              <w:widowControl/>
              <w:spacing w:line="480" w:lineRule="exact"/>
              <w:ind w:firstLineChars="0" w:firstLine="0"/>
              <w:jc w:val="center"/>
              <w:textAlignment w:val="center"/>
              <w:rPr>
                <w:rFonts w:ascii="方正仿宋_GBK" w:cstheme="minorBidi"/>
                <w:color w:val="auto"/>
                <w:sz w:val="21"/>
                <w:szCs w:val="21"/>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10B538F"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4E7A"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内置法规库更新延迟小于24小时，支持10万条法规数据的毫秒级检索，相似法规召回率大于95%。</w:t>
            </w:r>
          </w:p>
        </w:tc>
      </w:tr>
      <w:tr w:rsidR="00826BAD" w14:paraId="7A0C7465"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FEA4923" w14:textId="77777777" w:rsidR="00826BAD" w:rsidRPr="00832ED5" w:rsidRDefault="00826BAD" w:rsidP="00832ED5">
            <w:pPr>
              <w:widowControl/>
              <w:spacing w:line="480" w:lineRule="exact"/>
              <w:ind w:firstLineChars="0" w:firstLine="0"/>
              <w:jc w:val="center"/>
              <w:textAlignment w:val="center"/>
              <w:rPr>
                <w:rFonts w:ascii="方正仿宋_GBK" w:cstheme="minorBidi"/>
                <w:color w:val="auto"/>
                <w:sz w:val="21"/>
                <w:szCs w:val="21"/>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664F7711"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E135E"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支持条款修改轨迹可视化展示，具备冲突条款预警与缺失内容提示功能，审查报告支持一键导出Word。</w:t>
            </w:r>
          </w:p>
        </w:tc>
      </w:tr>
      <w:tr w:rsidR="00826BAD" w14:paraId="4A09527F" w14:textId="77777777">
        <w:trPr>
          <w:trHeight w:val="34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631388D" w14:textId="77777777" w:rsidR="00826BAD" w:rsidRPr="00832ED5" w:rsidRDefault="00826BAD" w:rsidP="00832ED5">
            <w:pPr>
              <w:widowControl/>
              <w:spacing w:line="480" w:lineRule="exact"/>
              <w:ind w:firstLineChars="0" w:firstLine="0"/>
              <w:jc w:val="center"/>
              <w:textAlignment w:val="center"/>
              <w:rPr>
                <w:rFonts w:ascii="方正仿宋_GBK" w:cstheme="minorBidi"/>
                <w:color w:val="auto"/>
                <w:sz w:val="21"/>
                <w:szCs w:val="21"/>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224D73D"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ADFC0"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提供上位法时间轴比对功能，支持批量条款比对与差异性分析。</w:t>
            </w:r>
          </w:p>
        </w:tc>
      </w:tr>
      <w:tr w:rsidR="00826BAD" w14:paraId="306D69D1" w14:textId="77777777">
        <w:trPr>
          <w:trHeight w:val="680"/>
        </w:trPr>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272D3689" w14:textId="77777777" w:rsidR="00826BAD" w:rsidRPr="00832ED5" w:rsidRDefault="00024F12" w:rsidP="00832ED5">
            <w:pPr>
              <w:widowControl/>
              <w:spacing w:line="480" w:lineRule="exact"/>
              <w:ind w:firstLineChars="0" w:firstLine="0"/>
              <w:jc w:val="center"/>
              <w:textAlignment w:val="center"/>
              <w:rPr>
                <w:rFonts w:ascii="方正仿宋_GBK" w:cstheme="minorBidi"/>
                <w:color w:val="auto"/>
                <w:sz w:val="21"/>
                <w:szCs w:val="21"/>
              </w:rPr>
            </w:pPr>
            <w:r w:rsidRPr="00832ED5">
              <w:rPr>
                <w:rFonts w:ascii="方正仿宋_GBK" w:cstheme="minorBidi" w:hint="eastAsia"/>
                <w:color w:val="auto"/>
                <w:sz w:val="21"/>
                <w:szCs w:val="21"/>
              </w:rPr>
              <w:t>5</w:t>
            </w:r>
          </w:p>
        </w:tc>
        <w:tc>
          <w:tcPr>
            <w:tcW w:w="123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0AAF955D" w14:textId="77777777" w:rsidR="00826BAD" w:rsidRDefault="00024F12">
            <w:pPr>
              <w:pStyle w:val="7"/>
              <w:spacing w:before="0" w:line="400" w:lineRule="exact"/>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立法需求线索感知服务</w:t>
            </w: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2BBA2"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数据处理能力：支持每日不小于10万条线索数据的实时采集与入库，数据同步延迟小于5分钟。</w:t>
            </w:r>
          </w:p>
        </w:tc>
      </w:tr>
      <w:tr w:rsidR="00826BAD" w14:paraId="0C417ABA"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2140F3BF"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1557251"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21B81"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提供数据采集爬虫及ETL脚本源码，重复线索识别率大于95%，支持单条或多条线索合并操作响应时间小于3秒。</w:t>
            </w:r>
          </w:p>
        </w:tc>
      </w:tr>
      <w:tr w:rsidR="00826BAD" w14:paraId="4CDFAB8B" w14:textId="77777777">
        <w:trPr>
          <w:trHeight w:val="680"/>
        </w:trPr>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912664C"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1237"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253DAA7" w14:textId="77777777" w:rsidR="00826BAD" w:rsidRDefault="00826BAD">
            <w:pPr>
              <w:pStyle w:val="7"/>
              <w:spacing w:before="0" w:line="400" w:lineRule="exact"/>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9FB2" w14:textId="77777777" w:rsidR="00826BAD" w:rsidRDefault="00024F12">
            <w:pPr>
              <w:pStyle w:val="7"/>
              <w:spacing w:before="0"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具备多维度线索分析功能（按来源、优先级、热点等），支持自定义报表导出。</w:t>
            </w:r>
          </w:p>
        </w:tc>
      </w:tr>
    </w:tbl>
    <w:p w14:paraId="4005F865" w14:textId="77777777" w:rsidR="00826BAD" w:rsidRDefault="00024F12">
      <w:pPr>
        <w:pStyle w:val="2"/>
        <w:adjustRightInd w:val="0"/>
        <w:snapToGrid w:val="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color w:val="auto"/>
          <w:sz w:val="28"/>
          <w:szCs w:val="28"/>
        </w:rPr>
        <w:t>三、服务要求</w:t>
      </w:r>
    </w:p>
    <w:p w14:paraId="4DCEAA08" w14:textId="1DFB4125" w:rsidR="00826BAD" w:rsidRDefault="00024F12">
      <w:pPr>
        <w:ind w:firstLine="560"/>
        <w:rPr>
          <w:rFonts w:ascii="Times New Roman" w:hAnsi="Times New Roman"/>
          <w:color w:val="auto"/>
        </w:rPr>
      </w:pPr>
      <w:r>
        <w:rPr>
          <w:rFonts w:ascii="Times New Roman" w:hAnsi="Times New Roman" w:hint="eastAsia"/>
          <w:color w:val="auto"/>
        </w:rPr>
        <w:t>1.</w:t>
      </w:r>
      <w:r>
        <w:rPr>
          <w:rFonts w:ascii="Times New Roman" w:hAnsi="Times New Roman" w:hint="eastAsia"/>
          <w:color w:val="auto"/>
        </w:rPr>
        <w:t>售后服务：</w:t>
      </w:r>
      <w:r>
        <w:rPr>
          <w:rFonts w:ascii="Times New Roman" w:hint="eastAsia"/>
        </w:rPr>
        <w:t>自建设完成并通过最终验收之日起，提供一年的免费运维服务。</w:t>
      </w:r>
    </w:p>
    <w:p w14:paraId="5C2F1344" w14:textId="77777777" w:rsidR="00826BAD" w:rsidRDefault="00024F12">
      <w:pPr>
        <w:numPr>
          <w:ilvl w:val="255"/>
          <w:numId w:val="0"/>
        </w:numPr>
        <w:spacing w:line="580" w:lineRule="exact"/>
        <w:ind w:firstLineChars="200" w:firstLine="560"/>
        <w:rPr>
          <w:rFonts w:ascii="Times New Roman" w:hAnsi="Times New Roman"/>
          <w:color w:val="auto"/>
        </w:rPr>
      </w:pPr>
      <w:r>
        <w:rPr>
          <w:rFonts w:ascii="Times New Roman" w:hAnsi="Times New Roman" w:hint="eastAsia"/>
          <w:color w:val="auto"/>
        </w:rPr>
        <w:t>2.</w:t>
      </w:r>
      <w:r>
        <w:rPr>
          <w:rFonts w:ascii="Times New Roman" w:hAnsi="Times New Roman" w:hint="eastAsia"/>
          <w:color w:val="auto"/>
        </w:rPr>
        <w:t>售后服务内容：</w:t>
      </w:r>
    </w:p>
    <w:p w14:paraId="742D8605" w14:textId="4AFEE98E" w:rsidR="00826BAD" w:rsidRDefault="00024F12">
      <w:pPr>
        <w:pStyle w:val="a6"/>
        <w:ind w:firstLine="560"/>
      </w:pPr>
      <w:r>
        <w:rPr>
          <w:rFonts w:ascii="Times New Roman" w:hAnsi="Times New Roman" w:hint="eastAsia"/>
          <w:color w:val="auto"/>
        </w:rPr>
        <w:t>成交参选人在售后服务期内应当为采购人提供以下技术支持服务：</w:t>
      </w:r>
    </w:p>
    <w:p w14:paraId="4D901763" w14:textId="3052C082" w:rsidR="00826BAD" w:rsidRDefault="00024F12">
      <w:pPr>
        <w:numPr>
          <w:ilvl w:val="255"/>
          <w:numId w:val="0"/>
        </w:numPr>
        <w:spacing w:line="580" w:lineRule="exact"/>
        <w:ind w:firstLineChars="200"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1</w:t>
      </w:r>
      <w:r>
        <w:rPr>
          <w:rFonts w:ascii="Times New Roman" w:hAnsi="Times New Roman" w:hint="eastAsia"/>
          <w:color w:val="auto"/>
        </w:rPr>
        <w:t>）成交参选人应当为采购人提供技术援助电话，解答采购人在使用</w:t>
      </w:r>
      <w:r>
        <w:rPr>
          <w:rFonts w:ascii="Times New Roman" w:hAnsi="Times New Roman" w:hint="eastAsia"/>
          <w:color w:val="auto"/>
        </w:rPr>
        <w:lastRenderedPageBreak/>
        <w:t>中遇到的问题，及时为采购人提出解决问题的建议。</w:t>
      </w:r>
    </w:p>
    <w:p w14:paraId="6B14B32D" w14:textId="71AFFF7C" w:rsidR="00826BAD" w:rsidRDefault="00024F12">
      <w:pPr>
        <w:numPr>
          <w:ilvl w:val="255"/>
          <w:numId w:val="0"/>
        </w:numPr>
        <w:spacing w:line="580" w:lineRule="exact"/>
        <w:ind w:firstLineChars="200"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2</w:t>
      </w:r>
      <w:r>
        <w:rPr>
          <w:rFonts w:ascii="Times New Roman" w:hAnsi="Times New Roman" w:hint="eastAsia"/>
          <w:color w:val="auto"/>
        </w:rPr>
        <w:t>）采购人遇到使用及技术问题，电话咨询不能解决的，成交参选人应在</w:t>
      </w:r>
      <w:r>
        <w:rPr>
          <w:rFonts w:ascii="Times New Roman" w:hAnsi="Times New Roman" w:hint="eastAsia"/>
          <w:color w:val="auto"/>
        </w:rPr>
        <w:t>2</w:t>
      </w:r>
      <w:r>
        <w:rPr>
          <w:rFonts w:ascii="Times New Roman" w:hAnsi="Times New Roman" w:hint="eastAsia"/>
          <w:color w:val="auto"/>
        </w:rPr>
        <w:t>小时内到达现场进行处理，确保产品正常工作；无法在</w:t>
      </w:r>
      <w:r>
        <w:rPr>
          <w:rFonts w:ascii="Times New Roman" w:hAnsi="Times New Roman" w:hint="eastAsia"/>
          <w:color w:val="auto"/>
        </w:rPr>
        <w:t>2</w:t>
      </w:r>
      <w:r>
        <w:rPr>
          <w:rFonts w:ascii="Times New Roman" w:hAnsi="Times New Roman" w:hint="eastAsia"/>
          <w:color w:val="auto"/>
        </w:rPr>
        <w:t>小时内解决的，应在</w:t>
      </w:r>
      <w:r>
        <w:rPr>
          <w:rFonts w:ascii="Times New Roman" w:hAnsi="Times New Roman" w:hint="eastAsia"/>
          <w:color w:val="auto"/>
        </w:rPr>
        <w:t>4</w:t>
      </w:r>
      <w:r>
        <w:rPr>
          <w:rFonts w:ascii="Times New Roman" w:hAnsi="Times New Roman" w:hint="eastAsia"/>
          <w:color w:val="auto"/>
        </w:rPr>
        <w:t>小时内提供备用产品，使采购人能够正常使用。</w:t>
      </w:r>
    </w:p>
    <w:p w14:paraId="2616E290" w14:textId="161A83DD" w:rsidR="00826BAD" w:rsidRDefault="00024F12">
      <w:pPr>
        <w:numPr>
          <w:ilvl w:val="255"/>
          <w:numId w:val="0"/>
        </w:numPr>
        <w:spacing w:line="580" w:lineRule="exact"/>
        <w:ind w:firstLineChars="200"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3</w:t>
      </w:r>
      <w:r>
        <w:rPr>
          <w:rFonts w:ascii="Times New Roman" w:hAnsi="Times New Roman" w:hint="eastAsia"/>
          <w:color w:val="auto"/>
        </w:rPr>
        <w:t>）在质保期后，采购人需要继续由原成交参选人提供售后或运维服务的，成交参选人应以优惠价格提供服务。</w:t>
      </w:r>
    </w:p>
    <w:p w14:paraId="61B63E6B" w14:textId="73C9E216" w:rsidR="00826BAD" w:rsidRDefault="00024F12">
      <w:pPr>
        <w:pStyle w:val="a6"/>
        <w:spacing w:after="0"/>
        <w:ind w:firstLine="560"/>
        <w:rPr>
          <w:rFonts w:ascii="Times New Roman" w:hAnsi="Times New Roman"/>
          <w:color w:val="auto"/>
        </w:rPr>
      </w:pPr>
      <w:r>
        <w:rPr>
          <w:rFonts w:ascii="Times New Roman" w:hAnsi="Times New Roman" w:hint="eastAsia"/>
          <w:color w:val="auto"/>
        </w:rPr>
        <w:t>3.</w:t>
      </w:r>
      <w:r>
        <w:rPr>
          <w:rFonts w:ascii="Times New Roman" w:hAnsi="Times New Roman" w:hint="eastAsia"/>
          <w:color w:val="auto"/>
        </w:rPr>
        <w:t>服务期内，成交参选人应对采购人提供产品使用及维护的培训，应根据项目使用需求提供详细的培训方案。保证采购人能独立操作完成产品日常管理、使用、维护。成交参选人应在项目验收后，组织基础培训和应用系统培训。</w:t>
      </w:r>
    </w:p>
    <w:p w14:paraId="519EF79B" w14:textId="77777777" w:rsidR="00826BAD" w:rsidRDefault="00024F12">
      <w:pPr>
        <w:pStyle w:val="2"/>
        <w:adjustRightInd w:val="0"/>
        <w:snapToGrid w:val="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color w:val="auto"/>
          <w:sz w:val="28"/>
          <w:szCs w:val="28"/>
        </w:rPr>
        <w:t>四、项目团队要求</w:t>
      </w:r>
    </w:p>
    <w:p w14:paraId="24E4AFB5" w14:textId="6AE16928" w:rsidR="00826BAD" w:rsidRDefault="00024F12">
      <w:pPr>
        <w:pStyle w:val="a7"/>
        <w:ind w:firstLineChars="200" w:firstLine="560"/>
        <w:rPr>
          <w:rFonts w:ascii="Times New Roman" w:hAnsi="Times New Roman"/>
          <w:color w:val="auto"/>
          <w:u w:val="single"/>
        </w:rPr>
      </w:pPr>
      <w:bookmarkStart w:id="46" w:name="_Toc2027"/>
      <w:bookmarkEnd w:id="30"/>
      <w:r>
        <w:rPr>
          <w:rFonts w:ascii="Times New Roman" w:hAnsi="Times New Roman" w:hint="eastAsia"/>
          <w:color w:val="auto"/>
        </w:rPr>
        <w:t>1.</w:t>
      </w:r>
      <w:r>
        <w:rPr>
          <w:rFonts w:ascii="Times New Roman" w:hAnsi="Times New Roman" w:hint="eastAsia"/>
          <w:color w:val="auto"/>
        </w:rPr>
        <w:t>参选参选人须为本项目，团队人员不少于</w:t>
      </w:r>
      <w:r>
        <w:rPr>
          <w:rFonts w:ascii="Times New Roman" w:hAnsi="Times New Roman" w:hint="eastAsia"/>
          <w:color w:val="auto"/>
        </w:rPr>
        <w:t>8</w:t>
      </w:r>
      <w:r>
        <w:rPr>
          <w:rFonts w:ascii="Times New Roman" w:hAnsi="Times New Roman" w:hint="eastAsia"/>
          <w:color w:val="auto"/>
        </w:rPr>
        <w:t>人，至少应包含项目经理、开发经理、开发工程师、测试工程师（参选人须在参选文件中提供项目团队名单，提供参选人参选截止日期前近</w:t>
      </w:r>
      <w:r>
        <w:rPr>
          <w:rFonts w:ascii="Times New Roman" w:hAnsi="Times New Roman" w:hint="eastAsia"/>
          <w:color w:val="auto"/>
        </w:rPr>
        <w:t>6</w:t>
      </w:r>
      <w:r>
        <w:rPr>
          <w:rFonts w:ascii="Times New Roman" w:hAnsi="Times New Roman" w:hint="eastAsia"/>
          <w:color w:val="auto"/>
        </w:rPr>
        <w:t>个月任意一个月为其缴纳社会保险证明材料复印件，并加盖参选人公章。</w:t>
      </w:r>
      <w:r>
        <w:rPr>
          <w:rFonts w:hint="eastAsia"/>
          <w:color w:val="000000"/>
          <w:szCs w:val="28"/>
        </w:rPr>
        <w:t>）</w:t>
      </w:r>
    </w:p>
    <w:p w14:paraId="34126D6C" w14:textId="77777777" w:rsidR="00826BAD" w:rsidRDefault="00024F12">
      <w:pPr>
        <w:pStyle w:val="a7"/>
        <w:ind w:firstLineChars="200" w:firstLine="560"/>
        <w:rPr>
          <w:rFonts w:ascii="Times New Roman" w:hAnsi="Times New Roman"/>
          <w:color w:val="auto"/>
        </w:rPr>
      </w:pPr>
      <w:r>
        <w:rPr>
          <w:rFonts w:ascii="Times New Roman" w:hAnsi="Times New Roman" w:hint="eastAsia"/>
          <w:color w:val="auto"/>
        </w:rPr>
        <w:t>（注：上述人员为一人一岗，不得兼任）</w:t>
      </w:r>
    </w:p>
    <w:p w14:paraId="1139D22E" w14:textId="79F4C6A5" w:rsidR="00826BAD" w:rsidRDefault="00024F12">
      <w:pPr>
        <w:pStyle w:val="a7"/>
        <w:ind w:firstLineChars="200" w:firstLine="560"/>
        <w:rPr>
          <w:rFonts w:ascii="Times New Roman" w:hAnsi="Times New Roman"/>
          <w:color w:val="auto"/>
        </w:rPr>
      </w:pPr>
      <w:r w:rsidRPr="00832ED5">
        <w:rPr>
          <w:rFonts w:ascii="Times New Roman" w:hAnsi="Times New Roman" w:hint="eastAsia"/>
          <w:color w:val="auto"/>
        </w:rPr>
        <w:t>2.</w:t>
      </w:r>
      <w:r w:rsidRPr="00832ED5">
        <w:rPr>
          <w:rFonts w:ascii="Times New Roman" w:hAnsi="Times New Roman" w:hint="eastAsia"/>
          <w:color w:val="auto"/>
        </w:rPr>
        <w:t>本项目属于复杂的信息化开发建设项目，参选人需要配备专业技术开发人员进行应用的建设管理、设计、施工及研发等工作，且技术开发人员的数量应满足项目的建设需要。</w:t>
      </w:r>
      <w:r>
        <w:rPr>
          <w:rFonts w:ascii="Times New Roman" w:hAnsi="Times New Roman" w:hint="eastAsia"/>
          <w:color w:val="auto"/>
        </w:rPr>
        <w:t>成交参选人应选派具有丰富信息化经验的专业技术工程师，结合其在基础硬件、应用软件开发与实施方面的经验，提出较详细的应用实施计划，制定软硬件系统需求调研、系统分析和开发、实施、</w:t>
      </w:r>
      <w:r>
        <w:rPr>
          <w:rFonts w:ascii="Times New Roman" w:hAnsi="Times New Roman" w:hint="eastAsia"/>
          <w:color w:val="auto"/>
        </w:rPr>
        <w:lastRenderedPageBreak/>
        <w:t>试运行期、项目验收等各项规范。</w:t>
      </w:r>
    </w:p>
    <w:p w14:paraId="1855787B" w14:textId="3E758F91" w:rsidR="00826BAD" w:rsidRDefault="00024F12">
      <w:pPr>
        <w:pStyle w:val="a7"/>
        <w:ind w:firstLineChars="200" w:firstLine="560"/>
        <w:rPr>
          <w:rFonts w:ascii="Times New Roman" w:hAnsi="Times New Roman"/>
          <w:color w:val="auto"/>
        </w:rPr>
      </w:pPr>
      <w:r>
        <w:rPr>
          <w:rFonts w:ascii="Times New Roman" w:hAnsi="Times New Roman" w:hint="eastAsia"/>
          <w:color w:val="auto"/>
        </w:rPr>
        <w:t>（</w:t>
      </w:r>
      <w:r>
        <w:rPr>
          <w:rFonts w:ascii="Times New Roman" w:hAnsi="Times New Roman" w:hint="eastAsia"/>
          <w:color w:val="auto"/>
        </w:rPr>
        <w:t>3</w:t>
      </w:r>
      <w:r>
        <w:rPr>
          <w:rFonts w:ascii="Times New Roman" w:hAnsi="Times New Roman" w:hint="eastAsia"/>
          <w:color w:val="auto"/>
        </w:rPr>
        <w:t>）成交参选人技术团队须全程在采购人指定的地点和场所进行系统开发、项目实施和运维工作。</w:t>
      </w:r>
    </w:p>
    <w:p w14:paraId="44A575A8" w14:textId="77777777" w:rsidR="00826BAD" w:rsidRDefault="00826BAD">
      <w:pPr>
        <w:pStyle w:val="a7"/>
        <w:ind w:firstLineChars="200" w:firstLine="560"/>
        <w:rPr>
          <w:rFonts w:ascii="Times New Roman" w:hAnsi="Times New Roman"/>
          <w:color w:val="auto"/>
        </w:rPr>
      </w:pPr>
    </w:p>
    <w:p w14:paraId="443AE059" w14:textId="77777777" w:rsidR="00826BAD" w:rsidRDefault="00826BAD">
      <w:pPr>
        <w:pStyle w:val="a7"/>
        <w:ind w:firstLineChars="200" w:firstLine="560"/>
        <w:rPr>
          <w:rFonts w:ascii="Times New Roman" w:hAnsi="Times New Roman"/>
          <w:color w:val="auto"/>
        </w:rPr>
      </w:pPr>
    </w:p>
    <w:p w14:paraId="6164EAD6" w14:textId="77777777" w:rsidR="00826BAD" w:rsidRDefault="00826BAD">
      <w:pPr>
        <w:pStyle w:val="a7"/>
        <w:ind w:firstLineChars="200" w:firstLine="560"/>
        <w:rPr>
          <w:rFonts w:ascii="Times New Roman" w:hAnsi="Times New Roman"/>
          <w:color w:val="auto"/>
        </w:rPr>
      </w:pPr>
    </w:p>
    <w:p w14:paraId="60BF144D" w14:textId="77777777" w:rsidR="00826BAD" w:rsidRDefault="00826BAD">
      <w:pPr>
        <w:pStyle w:val="a7"/>
        <w:ind w:firstLineChars="200" w:firstLine="560"/>
        <w:rPr>
          <w:rFonts w:ascii="Times New Roman" w:hAnsi="Times New Roman"/>
          <w:color w:val="auto"/>
        </w:rPr>
      </w:pPr>
    </w:p>
    <w:p w14:paraId="54CADA38" w14:textId="77777777" w:rsidR="00826BAD" w:rsidRDefault="00826BAD">
      <w:pPr>
        <w:pStyle w:val="a7"/>
        <w:ind w:firstLineChars="200" w:firstLine="560"/>
        <w:rPr>
          <w:rFonts w:ascii="Times New Roman" w:hAnsi="Times New Roman"/>
          <w:color w:val="auto"/>
        </w:rPr>
      </w:pPr>
    </w:p>
    <w:p w14:paraId="2D903666" w14:textId="77777777" w:rsidR="00826BAD" w:rsidRDefault="00826BAD">
      <w:pPr>
        <w:pStyle w:val="a7"/>
        <w:ind w:firstLineChars="200" w:firstLine="560"/>
        <w:rPr>
          <w:rFonts w:ascii="Times New Roman" w:hAnsi="Times New Roman"/>
          <w:color w:val="auto"/>
        </w:rPr>
      </w:pPr>
    </w:p>
    <w:p w14:paraId="25F20D59" w14:textId="77777777" w:rsidR="00826BAD" w:rsidRDefault="00826BAD">
      <w:pPr>
        <w:pStyle w:val="a7"/>
        <w:ind w:firstLineChars="200" w:firstLine="560"/>
        <w:rPr>
          <w:rFonts w:ascii="Times New Roman" w:hAnsi="Times New Roman"/>
          <w:color w:val="auto"/>
        </w:rPr>
      </w:pPr>
    </w:p>
    <w:p w14:paraId="1C5D3B32" w14:textId="77777777" w:rsidR="00826BAD" w:rsidRDefault="00826BAD">
      <w:pPr>
        <w:pStyle w:val="a7"/>
        <w:ind w:firstLineChars="200" w:firstLine="560"/>
        <w:rPr>
          <w:rFonts w:ascii="Times New Roman" w:hAnsi="Times New Roman"/>
          <w:color w:val="auto"/>
        </w:rPr>
      </w:pPr>
    </w:p>
    <w:p w14:paraId="398325B3" w14:textId="77777777" w:rsidR="00826BAD" w:rsidRDefault="00826BAD">
      <w:pPr>
        <w:pStyle w:val="a7"/>
        <w:ind w:firstLineChars="200" w:firstLine="560"/>
        <w:rPr>
          <w:rFonts w:ascii="Times New Roman" w:hAnsi="Times New Roman"/>
          <w:color w:val="auto"/>
        </w:rPr>
      </w:pPr>
    </w:p>
    <w:p w14:paraId="5F68EE51" w14:textId="77777777" w:rsidR="00826BAD" w:rsidRDefault="00826BAD">
      <w:pPr>
        <w:pStyle w:val="a7"/>
        <w:ind w:firstLineChars="200" w:firstLine="560"/>
        <w:rPr>
          <w:rFonts w:ascii="Times New Roman" w:hAnsi="Times New Roman"/>
          <w:color w:val="auto"/>
        </w:rPr>
      </w:pPr>
    </w:p>
    <w:p w14:paraId="388E1B36" w14:textId="77777777" w:rsidR="00826BAD" w:rsidRDefault="00826BAD">
      <w:pPr>
        <w:pStyle w:val="a7"/>
        <w:ind w:firstLineChars="200" w:firstLine="560"/>
        <w:rPr>
          <w:rFonts w:ascii="Times New Roman" w:hAnsi="Times New Roman"/>
          <w:color w:val="auto"/>
        </w:rPr>
      </w:pPr>
    </w:p>
    <w:p w14:paraId="3BE3BAEC" w14:textId="5FFA9235" w:rsidR="00826BAD" w:rsidRDefault="00826BAD">
      <w:pPr>
        <w:pStyle w:val="a7"/>
        <w:ind w:firstLineChars="200" w:firstLine="560"/>
        <w:rPr>
          <w:rFonts w:ascii="Times New Roman" w:eastAsia="仿宋" w:hAnsi="Times New Roman"/>
          <w:color w:val="auto"/>
        </w:rPr>
      </w:pPr>
    </w:p>
    <w:p w14:paraId="2AC7F563" w14:textId="1AD22C77" w:rsidR="00FF280D" w:rsidRDefault="00FF280D">
      <w:pPr>
        <w:pStyle w:val="a7"/>
        <w:ind w:firstLineChars="200" w:firstLine="560"/>
        <w:rPr>
          <w:rFonts w:ascii="Times New Roman" w:eastAsia="仿宋" w:hAnsi="Times New Roman"/>
          <w:color w:val="auto"/>
        </w:rPr>
      </w:pPr>
    </w:p>
    <w:p w14:paraId="0C008755" w14:textId="77777777" w:rsidR="00FF280D" w:rsidRDefault="00FF280D">
      <w:pPr>
        <w:pStyle w:val="a7"/>
        <w:ind w:firstLineChars="200" w:firstLine="560"/>
        <w:rPr>
          <w:rFonts w:ascii="Times New Roman" w:eastAsia="仿宋" w:hAnsi="Times New Roman"/>
          <w:color w:val="auto"/>
        </w:rPr>
      </w:pPr>
    </w:p>
    <w:p w14:paraId="27C7BD68" w14:textId="77777777" w:rsidR="00826BAD" w:rsidRDefault="00024F12">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47" w:name="_Toc194572017"/>
      <w:bookmarkStart w:id="48" w:name="_Toc22650"/>
      <w:bookmarkStart w:id="49" w:name="_Toc32581"/>
      <w:bookmarkStart w:id="50" w:name="_Toc3496"/>
      <w:bookmarkStart w:id="51" w:name="_Toc14656"/>
      <w:bookmarkStart w:id="52" w:name="_Toc105081908"/>
      <w:bookmarkStart w:id="53" w:name="_Toc7095"/>
      <w:r>
        <w:rPr>
          <w:rFonts w:ascii="Times New Roman" w:eastAsia="方正小标宋_GBK" w:hAnsi="Times New Roman" w:cs="Times New Roman"/>
          <w:b/>
          <w:bCs/>
          <w:color w:val="auto"/>
          <w:kern w:val="44"/>
          <w:sz w:val="32"/>
          <w:szCs w:val="44"/>
        </w:rPr>
        <w:lastRenderedPageBreak/>
        <w:t>第三篇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项目商务要求</w:t>
      </w:r>
      <w:bookmarkEnd w:id="46"/>
      <w:bookmarkEnd w:id="47"/>
      <w:bookmarkEnd w:id="48"/>
      <w:bookmarkEnd w:id="49"/>
      <w:bookmarkEnd w:id="50"/>
      <w:bookmarkEnd w:id="51"/>
      <w:bookmarkEnd w:id="52"/>
      <w:bookmarkEnd w:id="53"/>
    </w:p>
    <w:p w14:paraId="34BA1912" w14:textId="77777777" w:rsidR="00826BAD" w:rsidRDefault="00024F12">
      <w:pPr>
        <w:ind w:firstLine="560"/>
        <w:rPr>
          <w:rFonts w:ascii="Times New Roman" w:eastAsia="仿宋" w:hAnsi="Times New Roman"/>
          <w:color w:val="auto"/>
          <w:szCs w:val="28"/>
        </w:rPr>
      </w:pPr>
      <w:bookmarkStart w:id="54" w:name="_Toc17826"/>
      <w:bookmarkStart w:id="55" w:name="_Toc267320049"/>
      <w:bookmarkStart w:id="56" w:name="_Toc105081909"/>
      <w:bookmarkStart w:id="57" w:name="_Toc4022"/>
      <w:bookmarkStart w:id="58" w:name="_Toc12492"/>
      <w:bookmarkStart w:id="59" w:name="_Toc20306"/>
      <w:bookmarkStart w:id="60" w:name="_Toc23064"/>
      <w:bookmarkStart w:id="61" w:name="_Hlk11539533"/>
      <w:r>
        <w:rPr>
          <w:rFonts w:ascii="Times New Roman" w:eastAsia="方正黑体_GBK" w:hAnsi="Times New Roman"/>
          <w:color w:val="auto"/>
          <w:szCs w:val="20"/>
        </w:rPr>
        <w:t>一、</w:t>
      </w:r>
      <w:bookmarkEnd w:id="54"/>
      <w:bookmarkEnd w:id="55"/>
      <w:r>
        <w:rPr>
          <w:rFonts w:ascii="Times New Roman" w:eastAsia="方正黑体_GBK" w:hAnsi="Times New Roman"/>
          <w:color w:val="auto"/>
          <w:szCs w:val="20"/>
        </w:rPr>
        <w:t>服务期、地点</w:t>
      </w:r>
      <w:bookmarkEnd w:id="56"/>
      <w:bookmarkEnd w:id="57"/>
      <w:bookmarkEnd w:id="58"/>
      <w:bookmarkEnd w:id="59"/>
      <w:bookmarkEnd w:id="60"/>
      <w:r>
        <w:rPr>
          <w:rFonts w:ascii="Times New Roman" w:eastAsia="方正黑体_GBK" w:hAnsi="Times New Roman" w:hint="eastAsia"/>
          <w:color w:val="auto"/>
          <w:szCs w:val="20"/>
        </w:rPr>
        <w:t>及验收方式</w:t>
      </w:r>
    </w:p>
    <w:p w14:paraId="62609CA8" w14:textId="77777777" w:rsidR="00826BAD" w:rsidRDefault="00024F12">
      <w:pPr>
        <w:ind w:firstLine="560"/>
        <w:rPr>
          <w:rFonts w:ascii="Times New Roman" w:hAnsi="Times New Roman"/>
          <w:color w:val="auto"/>
        </w:rPr>
      </w:pPr>
      <w:r>
        <w:rPr>
          <w:rFonts w:ascii="Times New Roman" w:hAnsi="Times New Roman"/>
          <w:color w:val="auto"/>
        </w:rPr>
        <w:t>（一）服务期：</w:t>
      </w:r>
      <w:r>
        <w:rPr>
          <w:rFonts w:ascii="Times New Roman" w:hAnsi="Times New Roman" w:hint="eastAsia"/>
          <w:color w:val="auto"/>
        </w:rPr>
        <w:t>合同签订之日起至</w:t>
      </w:r>
      <w:r>
        <w:rPr>
          <w:rFonts w:ascii="Times New Roman" w:hAnsi="Times New Roman" w:hint="eastAsia"/>
          <w:color w:val="auto"/>
        </w:rPr>
        <w:t>2026</w:t>
      </w:r>
      <w:r>
        <w:rPr>
          <w:rFonts w:ascii="Times New Roman" w:hAnsi="Times New Roman" w:hint="eastAsia"/>
          <w:color w:val="auto"/>
        </w:rPr>
        <w:t>年</w:t>
      </w:r>
      <w:r>
        <w:rPr>
          <w:rFonts w:ascii="Times New Roman" w:hAnsi="Times New Roman" w:hint="eastAsia"/>
          <w:color w:val="auto"/>
        </w:rPr>
        <w:t>6</w:t>
      </w:r>
      <w:r>
        <w:rPr>
          <w:rFonts w:ascii="Times New Roman" w:hAnsi="Times New Roman" w:hint="eastAsia"/>
          <w:color w:val="auto"/>
        </w:rPr>
        <w:t>月</w:t>
      </w:r>
      <w:r>
        <w:rPr>
          <w:rFonts w:ascii="Times New Roman" w:hAnsi="Times New Roman" w:hint="eastAsia"/>
          <w:color w:val="auto"/>
        </w:rPr>
        <w:t>20</w:t>
      </w:r>
      <w:r>
        <w:rPr>
          <w:rFonts w:ascii="Times New Roman" w:hAnsi="Times New Roman" w:hint="eastAsia"/>
          <w:color w:val="auto"/>
        </w:rPr>
        <w:t>日，</w:t>
      </w:r>
      <w:bookmarkStart w:id="62" w:name="_Hlk224139790"/>
      <w:r>
        <w:rPr>
          <w:rFonts w:ascii="Times New Roman" w:hAnsi="Times New Roman" w:hint="eastAsia"/>
          <w:color w:val="auto"/>
        </w:rPr>
        <w:t>建设完成通过最终验收之日起提供一年免费运维服务</w:t>
      </w:r>
      <w:bookmarkEnd w:id="62"/>
      <w:r>
        <w:rPr>
          <w:rFonts w:ascii="Times New Roman" w:hAnsi="Times New Roman"/>
          <w:color w:val="auto"/>
        </w:rPr>
        <w:t>。</w:t>
      </w:r>
    </w:p>
    <w:p w14:paraId="602F41D0" w14:textId="77777777" w:rsidR="00826BAD" w:rsidRDefault="00024F12">
      <w:pPr>
        <w:ind w:firstLine="560"/>
      </w:pPr>
      <w:r>
        <w:rPr>
          <w:rFonts w:ascii="Times New Roman" w:hAnsi="Times New Roman"/>
          <w:color w:val="auto"/>
        </w:rPr>
        <w:t>（二）服务地点：采购人指定地点</w:t>
      </w:r>
    </w:p>
    <w:p w14:paraId="6D603FD9" w14:textId="1F077930" w:rsidR="00826BAD" w:rsidRDefault="00024F12">
      <w:pPr>
        <w:pStyle w:val="a6"/>
        <w:spacing w:after="0"/>
        <w:ind w:firstLine="560"/>
      </w:pPr>
      <w:r>
        <w:rPr>
          <w:rFonts w:ascii="Times New Roman" w:hAnsi="Times New Roman"/>
          <w:color w:val="auto"/>
        </w:rPr>
        <w:t>（</w:t>
      </w:r>
      <w:r>
        <w:rPr>
          <w:rFonts w:ascii="Times New Roman" w:hAnsi="Times New Roman" w:hint="eastAsia"/>
          <w:color w:val="auto"/>
        </w:rPr>
        <w:t>三</w:t>
      </w:r>
      <w:r>
        <w:rPr>
          <w:rFonts w:ascii="Times New Roman" w:hAnsi="Times New Roman"/>
          <w:color w:val="auto"/>
        </w:rPr>
        <w:t>）</w:t>
      </w:r>
      <w:r>
        <w:rPr>
          <w:rFonts w:ascii="Times New Roman" w:hAnsi="Times New Roman" w:hint="eastAsia"/>
          <w:color w:val="auto"/>
        </w:rPr>
        <w:t>考核方式：合同服务期内，若参选人不满足依据本采购文件所提使用要求，采购人有权要求成交参选人进行整改，成交参选人未能及时整改或规定时间内整改不到位，导致采购人或采购人客户被相关部门调度、通报、批评等，造成不良影响的，视情况每次扣除合同总金额的</w:t>
      </w:r>
      <w:r>
        <w:rPr>
          <w:rFonts w:ascii="Times New Roman" w:hAnsi="Times New Roman" w:hint="eastAsia"/>
          <w:color w:val="auto"/>
        </w:rPr>
        <w:t>1%</w:t>
      </w:r>
      <w:r>
        <w:rPr>
          <w:rFonts w:ascii="Times New Roman" w:hAnsi="Times New Roman" w:hint="eastAsia"/>
          <w:color w:val="auto"/>
        </w:rPr>
        <w:t>—</w:t>
      </w:r>
      <w:r>
        <w:rPr>
          <w:rFonts w:ascii="Times New Roman" w:hAnsi="Times New Roman" w:hint="eastAsia"/>
          <w:color w:val="auto"/>
        </w:rPr>
        <w:t>2%</w:t>
      </w:r>
      <w:r>
        <w:rPr>
          <w:rFonts w:ascii="Times New Roman" w:hAnsi="Times New Roman" w:hint="eastAsia"/>
          <w:color w:val="auto"/>
        </w:rPr>
        <w:t>，履约期内扣除的总计金额不得超过合同总金额的</w:t>
      </w:r>
      <w:r>
        <w:rPr>
          <w:rFonts w:ascii="Times New Roman" w:hAnsi="Times New Roman" w:hint="eastAsia"/>
          <w:color w:val="auto"/>
        </w:rPr>
        <w:t>5%</w:t>
      </w:r>
      <w:r>
        <w:rPr>
          <w:rFonts w:ascii="Times New Roman" w:hAnsi="Times New Roman" w:hint="eastAsia"/>
          <w:color w:val="auto"/>
        </w:rPr>
        <w:t>。</w:t>
      </w:r>
    </w:p>
    <w:p w14:paraId="5BDE7609" w14:textId="77777777" w:rsidR="00826BAD" w:rsidRDefault="00024F12">
      <w:pPr>
        <w:ind w:firstLine="560"/>
        <w:rPr>
          <w:rFonts w:ascii="Times New Roman" w:hAnsi="Times New Roman"/>
          <w:color w:val="auto"/>
        </w:rPr>
      </w:pPr>
      <w:r>
        <w:rPr>
          <w:rFonts w:ascii="Times New Roman" w:hAnsi="Times New Roman" w:hint="eastAsia"/>
          <w:color w:val="auto"/>
        </w:rPr>
        <w:t>（四）验收方式：</w:t>
      </w:r>
    </w:p>
    <w:p w14:paraId="076321C7" w14:textId="0D1E7B90" w:rsidR="00826BAD" w:rsidRDefault="00024F12">
      <w:pPr>
        <w:spacing w:line="580" w:lineRule="exact"/>
        <w:ind w:firstLine="560"/>
        <w:rPr>
          <w:rFonts w:ascii="Times New Roman"/>
        </w:rPr>
      </w:pPr>
      <w:r>
        <w:rPr>
          <w:rFonts w:ascii="Times New Roman" w:hint="eastAsia"/>
        </w:rPr>
        <w:t>验收方式、条件和内容参照《重庆市政务数字化应用开发操作指南（</w:t>
      </w:r>
      <w:r>
        <w:rPr>
          <w:rFonts w:ascii="Times New Roman" w:hint="eastAsia"/>
        </w:rPr>
        <w:t>2025</w:t>
      </w:r>
      <w:r>
        <w:rPr>
          <w:rFonts w:ascii="Times New Roman" w:hint="eastAsia"/>
        </w:rPr>
        <w:t>年版）》和《财政部关于进一步加强政府采购需求和履约验收管理的指导意见》（财库（</w:t>
      </w:r>
      <w:r>
        <w:rPr>
          <w:rFonts w:ascii="Times New Roman" w:hint="eastAsia"/>
        </w:rPr>
        <w:t>2016</w:t>
      </w:r>
      <w:r>
        <w:rPr>
          <w:rFonts w:ascii="Times New Roman" w:hint="eastAsia"/>
        </w:rPr>
        <w:t>）</w:t>
      </w:r>
      <w:r>
        <w:rPr>
          <w:rFonts w:ascii="Times New Roman" w:hint="eastAsia"/>
        </w:rPr>
        <w:t>205</w:t>
      </w:r>
      <w:r>
        <w:rPr>
          <w:rFonts w:ascii="Times New Roman" w:hint="eastAsia"/>
        </w:rPr>
        <w:t>号）执行，若在项目验收前出台了最新标准，则按照最新标准执行。</w:t>
      </w:r>
    </w:p>
    <w:p w14:paraId="01137117" w14:textId="77777777" w:rsidR="00826BAD" w:rsidRDefault="00024F12">
      <w:pPr>
        <w:spacing w:line="580" w:lineRule="exact"/>
        <w:ind w:firstLine="560"/>
        <w:rPr>
          <w:rFonts w:ascii="Times New Roman"/>
        </w:rPr>
      </w:pPr>
      <w:r>
        <w:rPr>
          <w:rFonts w:ascii="Times New Roman" w:hint="eastAsia"/>
        </w:rPr>
        <w:t>项目初步验收：自本合同签署之日起</w:t>
      </w:r>
      <w:r>
        <w:rPr>
          <w:rFonts w:ascii="Times New Roman" w:hint="eastAsia"/>
        </w:rPr>
        <w:t>2026</w:t>
      </w:r>
      <w:r>
        <w:rPr>
          <w:rFonts w:ascii="Times New Roman" w:hint="eastAsia"/>
        </w:rPr>
        <w:t>年</w:t>
      </w:r>
      <w:r>
        <w:rPr>
          <w:rFonts w:ascii="Times New Roman" w:hint="eastAsia"/>
        </w:rPr>
        <w:t>6</w:t>
      </w:r>
      <w:r>
        <w:rPr>
          <w:rFonts w:ascii="Times New Roman" w:hint="eastAsia"/>
        </w:rPr>
        <w:t>月</w:t>
      </w:r>
      <w:r>
        <w:rPr>
          <w:rFonts w:ascii="Times New Roman" w:hint="eastAsia"/>
        </w:rPr>
        <w:t>20</w:t>
      </w:r>
      <w:r>
        <w:rPr>
          <w:rFonts w:ascii="Times New Roman" w:hint="eastAsia"/>
        </w:rPr>
        <w:t>日，乙方满足初步验收的标准（完成合同内约定的所有建设任务、并与重庆市公共数据资源管理系统、一体化智能化公共数据平台、三级城市运行与治理中心、基层智治平台的适配及联调联试达到初步验收标准）经测试合格且能满足系统运行要求，方可进行项目初步验收，初步验收后项目进入试运行阶段。</w:t>
      </w:r>
    </w:p>
    <w:p w14:paraId="61E62FC2" w14:textId="77777777" w:rsidR="00826BAD" w:rsidRDefault="00024F12">
      <w:pPr>
        <w:spacing w:line="580" w:lineRule="exact"/>
        <w:ind w:firstLine="560"/>
        <w:rPr>
          <w:rFonts w:ascii="Times New Roman"/>
        </w:rPr>
      </w:pPr>
      <w:r>
        <w:rPr>
          <w:rFonts w:ascii="Times New Roman" w:hint="eastAsia"/>
        </w:rPr>
        <w:t>项目最终验收：初步验收完成且试运行满</w:t>
      </w:r>
      <w:r>
        <w:rPr>
          <w:rFonts w:ascii="Times New Roman" w:hint="eastAsia"/>
        </w:rPr>
        <w:t>90</w:t>
      </w:r>
      <w:r>
        <w:rPr>
          <w:rFonts w:ascii="Times New Roman" w:hint="eastAsia"/>
        </w:rPr>
        <w:t>个日历日后，项目满足最</w:t>
      </w:r>
      <w:r>
        <w:rPr>
          <w:rFonts w:ascii="Times New Roman" w:hint="eastAsia"/>
        </w:rPr>
        <w:lastRenderedPageBreak/>
        <w:t>终验收的要求（符合《重庆市政务数字化应用开发操作指南（</w:t>
      </w:r>
      <w:r>
        <w:rPr>
          <w:rFonts w:ascii="Times New Roman" w:hint="eastAsia"/>
        </w:rPr>
        <w:t>2025</w:t>
      </w:r>
      <w:r>
        <w:rPr>
          <w:rFonts w:ascii="Times New Roman" w:hint="eastAsia"/>
        </w:rPr>
        <w:t>年版）》及数字重庆建设的相关要求，并符合信息安全等级保护测评（三级）、软件测评、密码应用安全性评估要求）后，方可进行项目最终验收。</w:t>
      </w:r>
    </w:p>
    <w:p w14:paraId="13E2CFED" w14:textId="77777777" w:rsidR="00826BAD" w:rsidRDefault="00024F12">
      <w:pPr>
        <w:ind w:firstLine="560"/>
        <w:rPr>
          <w:rFonts w:ascii="Times New Roman" w:eastAsia="方正黑体_GBK" w:hAnsi="Times New Roman"/>
          <w:color w:val="auto"/>
          <w:szCs w:val="20"/>
        </w:rPr>
      </w:pPr>
      <w:bookmarkStart w:id="63" w:name="_Toc10611"/>
      <w:bookmarkStart w:id="64" w:name="_Toc12735"/>
      <w:bookmarkStart w:id="65" w:name="_Toc31339"/>
      <w:bookmarkStart w:id="66" w:name="_Toc10219"/>
      <w:bookmarkStart w:id="67" w:name="_Toc105081910"/>
      <w:bookmarkStart w:id="68" w:name="_Toc1991"/>
      <w:bookmarkStart w:id="69" w:name="_Toc267320050"/>
      <w:r>
        <w:rPr>
          <w:rFonts w:ascii="Times New Roman" w:eastAsia="方正黑体_GBK" w:hAnsi="Times New Roman"/>
          <w:color w:val="auto"/>
          <w:szCs w:val="20"/>
        </w:rPr>
        <w:t>二、报价要求</w:t>
      </w:r>
      <w:bookmarkEnd w:id="63"/>
      <w:bookmarkEnd w:id="64"/>
      <w:bookmarkEnd w:id="65"/>
      <w:bookmarkEnd w:id="66"/>
      <w:bookmarkEnd w:id="67"/>
      <w:bookmarkEnd w:id="68"/>
    </w:p>
    <w:p w14:paraId="7DD38876" w14:textId="77777777" w:rsidR="00826BAD" w:rsidRDefault="00024F12">
      <w:pPr>
        <w:adjustRightInd w:val="0"/>
        <w:snapToGrid w:val="0"/>
        <w:ind w:firstLine="560"/>
        <w:rPr>
          <w:color w:val="000000"/>
          <w:szCs w:val="28"/>
        </w:rPr>
      </w:pPr>
      <w:bookmarkStart w:id="70" w:name="_Toc1752"/>
      <w:bookmarkStart w:id="71" w:name="_Toc16784"/>
      <w:bookmarkStart w:id="72" w:name="_Toc29796"/>
      <w:bookmarkStart w:id="73" w:name="_Toc10958"/>
      <w:bookmarkStart w:id="74" w:name="_Toc9507"/>
      <w:bookmarkStart w:id="75" w:name="_Toc267320051"/>
      <w:bookmarkEnd w:id="69"/>
      <w:r>
        <w:rPr>
          <w:rFonts w:hint="eastAsia"/>
          <w:color w:val="000000"/>
          <w:szCs w:val="28"/>
        </w:rPr>
        <w:t>参选人所报的参选价格为总价，价格构成包括：完成本项目所需的平台及产品费用、定制化开发及相关服务费用、基础设施相关服务费用、软件设计费、人工费、差旅费、住宿交通费、运输费、企业管理费、提供服务所需的设备或货物购买（制造）费、风险费、办公费、技术培训费、安装调试费、运维服务费、利润以及各种应缴税费等费用等需完成本项目所涉及的全部费用。</w:t>
      </w:r>
    </w:p>
    <w:p w14:paraId="671820B3" w14:textId="77777777" w:rsidR="00826BAD" w:rsidRDefault="00024F12">
      <w:pPr>
        <w:ind w:firstLine="560"/>
        <w:rPr>
          <w:rFonts w:ascii="Times New Roman" w:eastAsia="方正黑体_GBK" w:hAnsi="Times New Roman"/>
          <w:color w:val="auto"/>
          <w:szCs w:val="20"/>
        </w:rPr>
      </w:pPr>
      <w:bookmarkStart w:id="76" w:name="_Toc105081911"/>
      <w:r>
        <w:rPr>
          <w:rFonts w:ascii="Times New Roman" w:eastAsia="方正黑体_GBK" w:hAnsi="Times New Roman"/>
          <w:color w:val="auto"/>
          <w:szCs w:val="20"/>
        </w:rPr>
        <w:t>三、付款方式</w:t>
      </w:r>
      <w:bookmarkStart w:id="77" w:name="_Toc267320052"/>
      <w:bookmarkEnd w:id="70"/>
      <w:bookmarkEnd w:id="71"/>
      <w:bookmarkEnd w:id="72"/>
      <w:bookmarkEnd w:id="73"/>
      <w:bookmarkEnd w:id="74"/>
      <w:bookmarkEnd w:id="75"/>
      <w:bookmarkEnd w:id="76"/>
    </w:p>
    <w:p w14:paraId="7CEACC4B" w14:textId="77777777" w:rsidR="00826BAD" w:rsidRDefault="00024F12">
      <w:pPr>
        <w:ind w:firstLine="560"/>
        <w:rPr>
          <w:color w:val="000000"/>
          <w:szCs w:val="28"/>
        </w:rPr>
      </w:pPr>
      <w:bookmarkStart w:id="78" w:name="_Toc3084"/>
      <w:bookmarkStart w:id="79" w:name="_Toc16668"/>
      <w:bookmarkStart w:id="80" w:name="_Toc3751"/>
      <w:bookmarkStart w:id="81" w:name="_Toc5159"/>
      <w:bookmarkStart w:id="82" w:name="_Toc15007"/>
      <w:bookmarkStart w:id="83" w:name="_Toc105081912"/>
      <w:bookmarkEnd w:id="77"/>
      <w:r>
        <w:rPr>
          <w:rFonts w:hint="eastAsia"/>
          <w:color w:val="000000"/>
          <w:szCs w:val="28"/>
        </w:rPr>
        <w:t>（一）本项目分</w:t>
      </w:r>
      <w:r>
        <w:rPr>
          <w:color w:val="000000"/>
          <w:szCs w:val="28"/>
        </w:rPr>
        <w:t>4</w:t>
      </w:r>
      <w:r>
        <w:rPr>
          <w:rFonts w:hint="eastAsia"/>
          <w:color w:val="000000"/>
          <w:szCs w:val="28"/>
        </w:rPr>
        <w:t>次付款：</w:t>
      </w:r>
    </w:p>
    <w:p w14:paraId="56AC6270" w14:textId="211CE717" w:rsidR="00826BAD" w:rsidRDefault="00024F12">
      <w:pPr>
        <w:ind w:firstLine="560"/>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1</w:t>
      </w:r>
      <w:r>
        <w:rPr>
          <w:rFonts w:ascii="Times New Roman" w:hAnsi="Times New Roman"/>
          <w:color w:val="000000"/>
          <w:szCs w:val="28"/>
        </w:rPr>
        <w:t>）合同签订后</w:t>
      </w:r>
      <w:r>
        <w:rPr>
          <w:rFonts w:ascii="Times New Roman" w:hAnsi="Times New Roman"/>
          <w:color w:val="000000"/>
          <w:szCs w:val="28"/>
        </w:rPr>
        <w:t>30</w:t>
      </w:r>
      <w:r>
        <w:rPr>
          <w:rFonts w:ascii="Times New Roman" w:hAnsi="Times New Roman"/>
          <w:color w:val="000000"/>
          <w:szCs w:val="28"/>
        </w:rPr>
        <w:t>个工作日内，采购人收到成交</w:t>
      </w:r>
      <w:r>
        <w:rPr>
          <w:rFonts w:ascii="Times New Roman" w:hAnsi="Times New Roman" w:hint="eastAsia"/>
          <w:color w:val="000000"/>
          <w:szCs w:val="28"/>
        </w:rPr>
        <w:t>参选人</w:t>
      </w:r>
      <w:r>
        <w:rPr>
          <w:rFonts w:ascii="Times New Roman" w:hAnsi="Times New Roman"/>
          <w:color w:val="000000"/>
          <w:szCs w:val="28"/>
        </w:rPr>
        <w:t>开具的合同金额</w:t>
      </w:r>
      <w:r>
        <w:rPr>
          <w:rFonts w:ascii="Times New Roman" w:hAnsi="Times New Roman"/>
          <w:color w:val="000000"/>
          <w:szCs w:val="28"/>
        </w:rPr>
        <w:t>50%</w:t>
      </w:r>
      <w:r>
        <w:rPr>
          <w:rFonts w:ascii="Times New Roman" w:hAnsi="Times New Roman"/>
          <w:color w:val="000000"/>
          <w:szCs w:val="28"/>
        </w:rPr>
        <w:t>的增值税发票的</w:t>
      </w:r>
      <w:r>
        <w:rPr>
          <w:rFonts w:ascii="Times New Roman" w:hAnsi="Times New Roman"/>
          <w:color w:val="000000"/>
          <w:szCs w:val="28"/>
        </w:rPr>
        <w:t>15</w:t>
      </w:r>
      <w:r>
        <w:rPr>
          <w:rFonts w:ascii="Times New Roman" w:hAnsi="Times New Roman"/>
          <w:color w:val="000000"/>
          <w:szCs w:val="28"/>
        </w:rPr>
        <w:t>个工作日内，向成交</w:t>
      </w:r>
      <w:r>
        <w:rPr>
          <w:rFonts w:ascii="Times New Roman" w:hAnsi="Times New Roman" w:hint="eastAsia"/>
          <w:color w:val="000000"/>
          <w:szCs w:val="28"/>
        </w:rPr>
        <w:t>参选人</w:t>
      </w:r>
      <w:r>
        <w:rPr>
          <w:rFonts w:ascii="Times New Roman" w:hAnsi="Times New Roman"/>
          <w:color w:val="000000"/>
          <w:szCs w:val="28"/>
        </w:rPr>
        <w:t>支付合同金额的</w:t>
      </w:r>
      <w:r>
        <w:rPr>
          <w:rFonts w:ascii="Times New Roman" w:hAnsi="Times New Roman"/>
          <w:color w:val="000000"/>
          <w:szCs w:val="28"/>
        </w:rPr>
        <w:t>50%</w:t>
      </w:r>
      <w:r>
        <w:rPr>
          <w:rFonts w:ascii="Times New Roman" w:hAnsi="Times New Roman"/>
          <w:color w:val="000000"/>
          <w:szCs w:val="28"/>
        </w:rPr>
        <w:t>；</w:t>
      </w:r>
    </w:p>
    <w:p w14:paraId="2E495302" w14:textId="06FDB373" w:rsidR="00826BAD" w:rsidRDefault="00024F12">
      <w:pPr>
        <w:ind w:firstLine="560"/>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2</w:t>
      </w:r>
      <w:r>
        <w:rPr>
          <w:rFonts w:ascii="Times New Roman" w:hAnsi="Times New Roman"/>
          <w:color w:val="000000"/>
          <w:szCs w:val="28"/>
        </w:rPr>
        <w:t>）项目完成初步验收之日起</w:t>
      </w:r>
      <w:r>
        <w:rPr>
          <w:rFonts w:ascii="Times New Roman" w:hAnsi="Times New Roman"/>
          <w:color w:val="000000"/>
          <w:szCs w:val="28"/>
        </w:rPr>
        <w:t>30</w:t>
      </w:r>
      <w:r>
        <w:rPr>
          <w:rFonts w:ascii="Times New Roman" w:hAnsi="Times New Roman"/>
          <w:color w:val="000000"/>
          <w:szCs w:val="28"/>
        </w:rPr>
        <w:t>个工作日内，采购人收到成交</w:t>
      </w:r>
      <w:r>
        <w:rPr>
          <w:rFonts w:ascii="Times New Roman" w:hAnsi="Times New Roman" w:hint="eastAsia"/>
          <w:color w:val="000000"/>
          <w:szCs w:val="28"/>
        </w:rPr>
        <w:t>参选人</w:t>
      </w:r>
      <w:r>
        <w:rPr>
          <w:rFonts w:ascii="Times New Roman" w:hAnsi="Times New Roman"/>
          <w:color w:val="000000"/>
          <w:szCs w:val="28"/>
        </w:rPr>
        <w:t>开具的合同金额</w:t>
      </w:r>
      <w:r>
        <w:rPr>
          <w:rFonts w:ascii="Times New Roman" w:hAnsi="Times New Roman"/>
          <w:color w:val="000000"/>
          <w:szCs w:val="28"/>
        </w:rPr>
        <w:t>30%</w:t>
      </w:r>
      <w:r>
        <w:rPr>
          <w:rFonts w:ascii="Times New Roman" w:hAnsi="Times New Roman"/>
          <w:color w:val="000000"/>
          <w:szCs w:val="28"/>
        </w:rPr>
        <w:t>的增值税发票的</w:t>
      </w:r>
      <w:r>
        <w:rPr>
          <w:rFonts w:ascii="Times New Roman" w:hAnsi="Times New Roman"/>
          <w:color w:val="000000"/>
          <w:szCs w:val="28"/>
        </w:rPr>
        <w:t>15</w:t>
      </w:r>
      <w:r>
        <w:rPr>
          <w:rFonts w:ascii="Times New Roman" w:hAnsi="Times New Roman"/>
          <w:color w:val="000000"/>
          <w:szCs w:val="28"/>
        </w:rPr>
        <w:t>个工作日内，向成交</w:t>
      </w:r>
      <w:r>
        <w:rPr>
          <w:rFonts w:ascii="Times New Roman" w:hAnsi="Times New Roman" w:hint="eastAsia"/>
          <w:color w:val="000000"/>
          <w:szCs w:val="28"/>
        </w:rPr>
        <w:t>参选人</w:t>
      </w:r>
      <w:r>
        <w:rPr>
          <w:rFonts w:ascii="Times New Roman" w:hAnsi="Times New Roman"/>
          <w:color w:val="000000"/>
          <w:szCs w:val="28"/>
        </w:rPr>
        <w:t>支付合同金额的</w:t>
      </w:r>
      <w:r>
        <w:rPr>
          <w:rFonts w:ascii="Times New Roman" w:hAnsi="Times New Roman"/>
          <w:color w:val="000000"/>
          <w:szCs w:val="28"/>
        </w:rPr>
        <w:t>30%</w:t>
      </w:r>
      <w:r>
        <w:rPr>
          <w:rFonts w:ascii="Times New Roman" w:hAnsi="Times New Roman"/>
          <w:color w:val="000000"/>
          <w:szCs w:val="28"/>
        </w:rPr>
        <w:t>。</w:t>
      </w:r>
    </w:p>
    <w:p w14:paraId="4E0231EB" w14:textId="3C2AFFE9" w:rsidR="00826BAD" w:rsidRDefault="00024F12">
      <w:pPr>
        <w:ind w:firstLine="560"/>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3</w:t>
      </w:r>
      <w:r>
        <w:rPr>
          <w:rFonts w:ascii="Times New Roman" w:hAnsi="Times New Roman"/>
          <w:color w:val="000000"/>
          <w:szCs w:val="28"/>
        </w:rPr>
        <w:t>）项目试运行期结束并最终验收合格后</w:t>
      </w:r>
      <w:r>
        <w:rPr>
          <w:rFonts w:ascii="Times New Roman" w:hAnsi="Times New Roman"/>
          <w:color w:val="000000"/>
          <w:szCs w:val="28"/>
        </w:rPr>
        <w:t>30</w:t>
      </w:r>
      <w:r>
        <w:rPr>
          <w:rFonts w:ascii="Times New Roman" w:hAnsi="Times New Roman"/>
          <w:color w:val="000000"/>
          <w:szCs w:val="28"/>
        </w:rPr>
        <w:t>个工作日内，采购人收到成交</w:t>
      </w:r>
      <w:r>
        <w:rPr>
          <w:rFonts w:ascii="Times New Roman" w:hAnsi="Times New Roman" w:hint="eastAsia"/>
          <w:color w:val="000000"/>
          <w:szCs w:val="28"/>
        </w:rPr>
        <w:t>参选人</w:t>
      </w:r>
      <w:r>
        <w:rPr>
          <w:rFonts w:ascii="Times New Roman" w:hAnsi="Times New Roman"/>
          <w:color w:val="000000"/>
          <w:szCs w:val="28"/>
        </w:rPr>
        <w:t>开具的合同金额</w:t>
      </w:r>
      <w:r>
        <w:rPr>
          <w:rFonts w:ascii="Times New Roman" w:hAnsi="Times New Roman"/>
          <w:color w:val="000000"/>
          <w:szCs w:val="28"/>
        </w:rPr>
        <w:t>15%</w:t>
      </w:r>
      <w:r>
        <w:rPr>
          <w:rFonts w:ascii="Times New Roman" w:hAnsi="Times New Roman"/>
          <w:color w:val="000000"/>
          <w:szCs w:val="28"/>
        </w:rPr>
        <w:t>的增值税发票的</w:t>
      </w:r>
      <w:r>
        <w:rPr>
          <w:rFonts w:ascii="Times New Roman" w:hAnsi="Times New Roman"/>
          <w:color w:val="000000"/>
          <w:szCs w:val="28"/>
        </w:rPr>
        <w:t>15</w:t>
      </w:r>
      <w:r>
        <w:rPr>
          <w:rFonts w:ascii="Times New Roman" w:hAnsi="Times New Roman"/>
          <w:color w:val="000000"/>
          <w:szCs w:val="28"/>
        </w:rPr>
        <w:t>个工作日内，向成交</w:t>
      </w:r>
      <w:r>
        <w:rPr>
          <w:rFonts w:ascii="Times New Roman" w:hAnsi="Times New Roman" w:hint="eastAsia"/>
          <w:color w:val="000000"/>
          <w:szCs w:val="28"/>
        </w:rPr>
        <w:t>参选人</w:t>
      </w:r>
      <w:r>
        <w:rPr>
          <w:rFonts w:ascii="Times New Roman" w:hAnsi="Times New Roman"/>
          <w:color w:val="000000"/>
          <w:szCs w:val="28"/>
        </w:rPr>
        <w:t>支付合同金额的</w:t>
      </w:r>
      <w:r>
        <w:rPr>
          <w:rFonts w:ascii="Times New Roman" w:hAnsi="Times New Roman"/>
          <w:color w:val="000000"/>
          <w:szCs w:val="28"/>
        </w:rPr>
        <w:t>15%</w:t>
      </w:r>
      <w:r>
        <w:rPr>
          <w:rFonts w:ascii="Times New Roman" w:hAnsi="Times New Roman"/>
          <w:color w:val="000000"/>
          <w:szCs w:val="28"/>
        </w:rPr>
        <w:t>。</w:t>
      </w:r>
    </w:p>
    <w:p w14:paraId="4541D512" w14:textId="4C77B5AC" w:rsidR="00826BAD" w:rsidRDefault="00024F12">
      <w:pPr>
        <w:ind w:firstLine="560"/>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4</w:t>
      </w:r>
      <w:r>
        <w:rPr>
          <w:rFonts w:ascii="Times New Roman" w:hAnsi="Times New Roman"/>
          <w:color w:val="000000"/>
          <w:szCs w:val="28"/>
        </w:rPr>
        <w:t>）免费运维期结束后</w:t>
      </w:r>
      <w:r>
        <w:rPr>
          <w:rFonts w:ascii="Times New Roman" w:hAnsi="Times New Roman"/>
          <w:color w:val="000000"/>
          <w:szCs w:val="28"/>
        </w:rPr>
        <w:t>30</w:t>
      </w:r>
      <w:r>
        <w:rPr>
          <w:rFonts w:ascii="Times New Roman" w:hAnsi="Times New Roman"/>
          <w:color w:val="000000"/>
          <w:szCs w:val="28"/>
        </w:rPr>
        <w:t>个工作日内，采购人收到成交</w:t>
      </w:r>
      <w:r>
        <w:rPr>
          <w:rFonts w:ascii="Times New Roman" w:hAnsi="Times New Roman" w:hint="eastAsia"/>
          <w:color w:val="000000"/>
          <w:szCs w:val="28"/>
        </w:rPr>
        <w:t>参选人</w:t>
      </w:r>
      <w:r>
        <w:rPr>
          <w:rFonts w:ascii="Times New Roman" w:hAnsi="Times New Roman"/>
          <w:color w:val="000000"/>
          <w:szCs w:val="28"/>
        </w:rPr>
        <w:t>开具</w:t>
      </w:r>
      <w:r>
        <w:rPr>
          <w:rFonts w:ascii="Times New Roman" w:hAnsi="Times New Roman"/>
          <w:color w:val="000000"/>
          <w:szCs w:val="28"/>
        </w:rPr>
        <w:lastRenderedPageBreak/>
        <w:t>的合同金额</w:t>
      </w:r>
      <w:r>
        <w:rPr>
          <w:rFonts w:ascii="Times New Roman" w:hAnsi="Times New Roman"/>
          <w:color w:val="000000"/>
          <w:szCs w:val="28"/>
        </w:rPr>
        <w:t>5%</w:t>
      </w:r>
      <w:r>
        <w:rPr>
          <w:rFonts w:ascii="Times New Roman" w:hAnsi="Times New Roman"/>
          <w:color w:val="000000"/>
          <w:szCs w:val="28"/>
        </w:rPr>
        <w:t>的增值税发票的</w:t>
      </w:r>
      <w:r>
        <w:rPr>
          <w:rFonts w:ascii="Times New Roman" w:hAnsi="Times New Roman"/>
          <w:color w:val="000000"/>
          <w:szCs w:val="28"/>
        </w:rPr>
        <w:t>15</w:t>
      </w:r>
      <w:r>
        <w:rPr>
          <w:rFonts w:ascii="Times New Roman" w:hAnsi="Times New Roman"/>
          <w:color w:val="000000"/>
          <w:szCs w:val="28"/>
        </w:rPr>
        <w:t>个工作日内，向成交</w:t>
      </w:r>
      <w:r>
        <w:rPr>
          <w:rFonts w:ascii="Times New Roman" w:hAnsi="Times New Roman" w:hint="eastAsia"/>
          <w:color w:val="000000"/>
          <w:szCs w:val="28"/>
        </w:rPr>
        <w:t>参选人</w:t>
      </w:r>
      <w:r>
        <w:rPr>
          <w:rFonts w:ascii="Times New Roman" w:hAnsi="Times New Roman"/>
          <w:color w:val="000000"/>
          <w:szCs w:val="28"/>
        </w:rPr>
        <w:t>支付合同金额的</w:t>
      </w:r>
      <w:r>
        <w:rPr>
          <w:rFonts w:ascii="Times New Roman" w:hAnsi="Times New Roman"/>
          <w:color w:val="000000"/>
          <w:szCs w:val="28"/>
        </w:rPr>
        <w:t>5%</w:t>
      </w:r>
      <w:r>
        <w:rPr>
          <w:rFonts w:ascii="Times New Roman" w:hAnsi="Times New Roman"/>
          <w:color w:val="000000"/>
          <w:szCs w:val="28"/>
        </w:rPr>
        <w:t>。</w:t>
      </w:r>
    </w:p>
    <w:p w14:paraId="0997DF12" w14:textId="28A508A8" w:rsidR="00826BAD" w:rsidRDefault="00024F12">
      <w:pPr>
        <w:ind w:firstLineChars="0"/>
        <w:rPr>
          <w:rFonts w:ascii="Times New Roman" w:hAnsi="Times New Roman"/>
          <w:color w:val="auto"/>
        </w:rPr>
      </w:pPr>
      <w:r>
        <w:rPr>
          <w:rFonts w:ascii="Times New Roman" w:hAnsi="Times New Roman"/>
          <w:color w:val="auto"/>
        </w:rPr>
        <w:t xml:space="preserve">  </w:t>
      </w:r>
      <w:r>
        <w:rPr>
          <w:rFonts w:ascii="Times New Roman" w:hAnsi="Times New Roman"/>
          <w:color w:val="auto"/>
        </w:rPr>
        <w:t>（</w:t>
      </w:r>
      <w:r>
        <w:rPr>
          <w:rFonts w:ascii="Times New Roman" w:hAnsi="Times New Roman" w:hint="eastAsia"/>
          <w:color w:val="auto"/>
        </w:rPr>
        <w:t>二</w:t>
      </w:r>
      <w:r>
        <w:rPr>
          <w:rFonts w:ascii="Times New Roman" w:hAnsi="Times New Roman"/>
          <w:color w:val="auto"/>
        </w:rPr>
        <w:t>）</w:t>
      </w:r>
      <w:r>
        <w:rPr>
          <w:rFonts w:ascii="Times New Roman" w:hAnsi="Times New Roman" w:hint="eastAsia"/>
          <w:color w:val="auto"/>
        </w:rPr>
        <w:t>每次付款前成交参选人向采购人开具等额发票，采购人以转账方式向成交参选人支付。</w:t>
      </w:r>
    </w:p>
    <w:p w14:paraId="5C3EB1C7" w14:textId="77777777" w:rsidR="00826BAD" w:rsidRDefault="00024F12">
      <w:pPr>
        <w:ind w:firstLine="560"/>
        <w:rPr>
          <w:rFonts w:ascii="Times New Roman" w:eastAsia="方正黑体_GBK" w:hAnsi="Times New Roman"/>
          <w:color w:val="auto"/>
          <w:szCs w:val="20"/>
        </w:rPr>
      </w:pPr>
      <w:r>
        <w:rPr>
          <w:rFonts w:ascii="Times New Roman" w:eastAsia="方正黑体_GBK" w:hAnsi="Times New Roman"/>
          <w:color w:val="auto"/>
          <w:szCs w:val="20"/>
        </w:rPr>
        <w:t>四、</w:t>
      </w:r>
      <w:bookmarkStart w:id="84" w:name="_Toc25410"/>
      <w:bookmarkStart w:id="85" w:name="_Toc4897"/>
      <w:bookmarkStart w:id="86" w:name="_Toc10105"/>
      <w:bookmarkStart w:id="87" w:name="_Toc18959"/>
      <w:bookmarkStart w:id="88" w:name="_Toc11060"/>
      <w:bookmarkStart w:id="89" w:name="_Toc20369"/>
      <w:bookmarkStart w:id="90" w:name="_Toc75793513"/>
      <w:bookmarkStart w:id="91" w:name="_Toc28056"/>
      <w:bookmarkStart w:id="92" w:name="_Toc4339"/>
      <w:bookmarkStart w:id="93" w:name="_Toc27144"/>
      <w:bookmarkStart w:id="94" w:name="_Toc3565"/>
      <w:bookmarkStart w:id="95" w:name="_Toc9213"/>
      <w:bookmarkStart w:id="96" w:name="_Toc11399"/>
      <w:bookmarkStart w:id="97" w:name="_Toc22431"/>
      <w:bookmarkStart w:id="98" w:name="_Toc3311"/>
      <w:r>
        <w:rPr>
          <w:rFonts w:ascii="Times New Roman" w:eastAsia="方正黑体_GBK" w:hAnsi="Times New Roman"/>
          <w:color w:val="auto"/>
          <w:szCs w:val="20"/>
        </w:rPr>
        <w:t>知识产权</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eastAsia="方正黑体_GBK" w:hAnsi="Times New Roman"/>
          <w:color w:val="auto"/>
          <w:szCs w:val="20"/>
        </w:rPr>
        <w:t>​</w:t>
      </w:r>
    </w:p>
    <w:p w14:paraId="6C37099D" w14:textId="507E2ACF" w:rsidR="00826BAD" w:rsidRDefault="00024F12">
      <w:pPr>
        <w:adjustRightInd w:val="0"/>
        <w:snapToGrid w:val="0"/>
        <w:ind w:firstLine="560"/>
        <w:rPr>
          <w:color w:val="000000"/>
          <w:szCs w:val="28"/>
        </w:rPr>
      </w:pPr>
      <w:r>
        <w:rPr>
          <w:rFonts w:hint="eastAsia"/>
          <w:color w:val="000000"/>
          <w:szCs w:val="28"/>
        </w:rPr>
        <w:t>（一）采购人在中华人民共和国境内使用成交参选人提供的货物及服务时免受第三方提出的侵犯其专利权或其他知识产权的起诉。如果第三方提出侵权指控，成交参选人应承担由此而引起的一切法律责任和费用。</w:t>
      </w:r>
    </w:p>
    <w:p w14:paraId="1678C293" w14:textId="306E700F" w:rsidR="00826BAD" w:rsidRDefault="00024F12">
      <w:pPr>
        <w:adjustRightInd w:val="0"/>
        <w:snapToGrid w:val="0"/>
        <w:ind w:firstLine="560"/>
        <w:rPr>
          <w:color w:val="000000"/>
          <w:szCs w:val="28"/>
        </w:rPr>
      </w:pPr>
      <w:r>
        <w:rPr>
          <w:rFonts w:hint="eastAsia"/>
          <w:color w:val="000000"/>
          <w:szCs w:val="28"/>
        </w:rPr>
        <w:t>（二）成交参选人保证向采购人交付的货物、软件、技术资料、服务内容等，不会侵犯</w:t>
      </w:r>
      <w:r>
        <w:rPr>
          <w:rFonts w:hint="eastAsia"/>
          <w:color w:val="000000"/>
          <w:szCs w:val="28"/>
        </w:rPr>
        <w:t xml:space="preserve"> </w:t>
      </w:r>
      <w:r>
        <w:rPr>
          <w:rFonts w:hint="eastAsia"/>
          <w:color w:val="000000"/>
          <w:szCs w:val="28"/>
        </w:rPr>
        <w:t>任何第三人的专利权、著作权、商标权、商业秘密、其他知识产权或者其他民事</w:t>
      </w:r>
      <w:r>
        <w:rPr>
          <w:rFonts w:hint="eastAsia"/>
          <w:color w:val="000000"/>
          <w:szCs w:val="28"/>
        </w:rPr>
        <w:t xml:space="preserve"> </w:t>
      </w:r>
      <w:r>
        <w:rPr>
          <w:rFonts w:hint="eastAsia"/>
          <w:color w:val="000000"/>
          <w:szCs w:val="28"/>
        </w:rPr>
        <w:t>权利。如成交参选人违反上述规定，则成交参选人应负责消除采购人拥有并使用成交参选人交付的货物、软件、技术资料等所存在的全部法律障碍，并赔偿采购人的损失。</w:t>
      </w:r>
    </w:p>
    <w:p w14:paraId="31CD42AB" w14:textId="17CDC8FE" w:rsidR="00826BAD" w:rsidRDefault="00024F12">
      <w:pPr>
        <w:adjustRightInd w:val="0"/>
        <w:snapToGrid w:val="0"/>
        <w:ind w:firstLine="560"/>
        <w:rPr>
          <w:color w:val="000000"/>
          <w:szCs w:val="28"/>
        </w:rPr>
      </w:pPr>
      <w:r>
        <w:rPr>
          <w:rFonts w:hint="eastAsia"/>
          <w:color w:val="000000"/>
          <w:szCs w:val="28"/>
        </w:rPr>
        <w:t>（三）在未征得采购人事先书面同意的情况下，成交参选人不得擅自转让本项目产生的成果，不得在公开场合发表、发布及使用。</w:t>
      </w:r>
    </w:p>
    <w:p w14:paraId="2A83559E" w14:textId="77777777" w:rsidR="00826BAD" w:rsidRDefault="00024F12">
      <w:pPr>
        <w:ind w:firstLine="560"/>
        <w:rPr>
          <w:rFonts w:ascii="Times New Roman" w:eastAsia="方正黑体_GBK" w:hAnsi="Times New Roman"/>
          <w:color w:val="auto"/>
          <w:szCs w:val="20"/>
        </w:rPr>
      </w:pPr>
      <w:bookmarkStart w:id="99" w:name="_Toc5505"/>
      <w:bookmarkStart w:id="100" w:name="_Toc13507"/>
      <w:r>
        <w:rPr>
          <w:rFonts w:ascii="Times New Roman" w:eastAsia="方正黑体_GBK" w:hAnsi="Times New Roman"/>
          <w:color w:val="auto"/>
          <w:szCs w:val="20"/>
        </w:rPr>
        <w:t>五、保密要求</w:t>
      </w:r>
      <w:bookmarkEnd w:id="99"/>
      <w:bookmarkEnd w:id="100"/>
    </w:p>
    <w:p w14:paraId="0B784A6B" w14:textId="5B1F9269" w:rsidR="00826BAD" w:rsidRDefault="00024F12">
      <w:pPr>
        <w:adjustRightInd w:val="0"/>
        <w:snapToGrid w:val="0"/>
        <w:ind w:firstLine="560"/>
        <w:rPr>
          <w:color w:val="000000"/>
          <w:szCs w:val="28"/>
        </w:rPr>
      </w:pPr>
      <w:r>
        <w:rPr>
          <w:rFonts w:hint="eastAsia"/>
          <w:color w:val="000000"/>
          <w:szCs w:val="28"/>
        </w:rPr>
        <w:t>（一）自合同签订之日起，成交参选人有责任对采购人通过口头、书面、电子或其他方式提供的各种技术文件（软件、咨询报告、服务内容）以及工作业务信息进行保密，未经采购人书面批准不得提供给第三方。如有违反，成交参选人应承担相应的法律责任。</w:t>
      </w:r>
    </w:p>
    <w:p w14:paraId="20CBB14E" w14:textId="5196D001" w:rsidR="00826BAD" w:rsidRDefault="00024F12">
      <w:pPr>
        <w:adjustRightInd w:val="0"/>
        <w:snapToGrid w:val="0"/>
        <w:ind w:firstLine="560"/>
        <w:rPr>
          <w:color w:val="000000"/>
          <w:szCs w:val="28"/>
        </w:rPr>
      </w:pPr>
      <w:r>
        <w:rPr>
          <w:rFonts w:hint="eastAsia"/>
          <w:color w:val="000000"/>
          <w:szCs w:val="28"/>
        </w:rPr>
        <w:t>（二）签订合同的同时，成交参选人必须与采购人签订《安全保密协议》，此保密协议所规定的保密义务不因本合同的终止而免除。成交参选人</w:t>
      </w:r>
      <w:r>
        <w:rPr>
          <w:rFonts w:hint="eastAsia"/>
          <w:color w:val="000000"/>
          <w:szCs w:val="28"/>
        </w:rPr>
        <w:lastRenderedPageBreak/>
        <w:t>或其员工如违反《安全保密协议》，造成采购人信息泄露，成交参选人必须承担全部责任并赔偿采购人的一切损失，采购人有权追究成交参选人的法律责任并终止合同。</w:t>
      </w:r>
    </w:p>
    <w:p w14:paraId="415DCD49" w14:textId="21B6929A" w:rsidR="00826BAD" w:rsidRDefault="00024F12">
      <w:pPr>
        <w:adjustRightInd w:val="0"/>
        <w:snapToGrid w:val="0"/>
        <w:ind w:firstLine="560"/>
        <w:rPr>
          <w:color w:val="000000"/>
          <w:szCs w:val="28"/>
        </w:rPr>
      </w:pPr>
      <w:r>
        <w:rPr>
          <w:rFonts w:hint="eastAsia"/>
          <w:color w:val="000000"/>
          <w:szCs w:val="28"/>
        </w:rPr>
        <w:t>（三）在建设过程中，成交参选人应组织所有项目组成员进行安全和保密培训，增强所有参与项目的人员安全和保密意识。</w:t>
      </w:r>
    </w:p>
    <w:p w14:paraId="46993C17" w14:textId="77777777" w:rsidR="00826BAD" w:rsidRDefault="00024F12">
      <w:pPr>
        <w:ind w:firstLine="560"/>
        <w:rPr>
          <w:rFonts w:ascii="Times New Roman" w:eastAsia="方正黑体_GBK" w:hAnsi="Times New Roman"/>
          <w:color w:val="auto"/>
          <w:szCs w:val="20"/>
        </w:rPr>
      </w:pPr>
      <w:r>
        <w:rPr>
          <w:rFonts w:ascii="Times New Roman" w:eastAsia="方正黑体_GBK" w:hAnsi="Times New Roman" w:hint="eastAsia"/>
          <w:color w:val="auto"/>
          <w:szCs w:val="20"/>
        </w:rPr>
        <w:t>六、劳动争议</w:t>
      </w:r>
    </w:p>
    <w:p w14:paraId="7FA31EA2" w14:textId="7B001C5B" w:rsidR="00826BAD" w:rsidRDefault="00024F12">
      <w:pPr>
        <w:adjustRightInd w:val="0"/>
        <w:snapToGrid w:val="0"/>
        <w:ind w:firstLine="560"/>
        <w:rPr>
          <w:color w:val="000000"/>
          <w:szCs w:val="28"/>
        </w:rPr>
      </w:pPr>
      <w:r>
        <w:rPr>
          <w:rFonts w:hint="eastAsia"/>
          <w:color w:val="000000"/>
          <w:szCs w:val="28"/>
        </w:rPr>
        <w:t>（一）成交参选人须遵守作业操作规程、安全规章制度及相关法律法规。在成交参选人提供履约过程中，如发生工伤事故或财产损失的，或因成交参选人合同行为造成他人人身财产损害及权益受损的，由成交参选人承担责任；因成交参选人合同行为造成的各种行政处罚等一切责任和费用，均由成交参选人自行承担。</w:t>
      </w:r>
    </w:p>
    <w:p w14:paraId="2FDB3CB7" w14:textId="3617F015" w:rsidR="00826BAD" w:rsidRDefault="00024F12">
      <w:pPr>
        <w:adjustRightInd w:val="0"/>
        <w:snapToGrid w:val="0"/>
        <w:ind w:firstLine="560"/>
        <w:rPr>
          <w:color w:val="000000"/>
          <w:szCs w:val="28"/>
        </w:rPr>
      </w:pPr>
      <w:r>
        <w:rPr>
          <w:rFonts w:hint="eastAsia"/>
          <w:color w:val="000000"/>
          <w:szCs w:val="28"/>
        </w:rPr>
        <w:t>（二）在成交参选人履约过程中，因成交参选人履约行为导致的任何纠纷或投诉、任何争议责任的调查确定及承担，均由成交参选人自行应对和负责。</w:t>
      </w:r>
    </w:p>
    <w:p w14:paraId="7E4ECB34" w14:textId="77777777" w:rsidR="00826BAD" w:rsidRDefault="00024F12">
      <w:pPr>
        <w:ind w:firstLine="560"/>
        <w:rPr>
          <w:rFonts w:ascii="Times New Roman" w:eastAsia="方正黑体_GBK" w:hAnsi="Times New Roman"/>
          <w:color w:val="auto"/>
          <w:szCs w:val="20"/>
        </w:rPr>
      </w:pPr>
      <w:r w:rsidRPr="006D7316">
        <w:rPr>
          <w:rFonts w:ascii="Times New Roman" w:eastAsia="方正黑体_GBK" w:hAnsi="Times New Roman" w:hint="eastAsia"/>
          <w:color w:val="auto"/>
          <w:szCs w:val="20"/>
        </w:rPr>
        <w:t>七</w:t>
      </w:r>
      <w:r>
        <w:rPr>
          <w:rFonts w:ascii="Times New Roman" w:eastAsia="方正黑体_GBK" w:hAnsi="Times New Roman"/>
          <w:color w:val="auto"/>
          <w:szCs w:val="20"/>
        </w:rPr>
        <w:t>、其他商务要求内容</w:t>
      </w:r>
      <w:bookmarkEnd w:id="78"/>
      <w:bookmarkEnd w:id="79"/>
      <w:bookmarkEnd w:id="80"/>
      <w:bookmarkEnd w:id="81"/>
      <w:bookmarkEnd w:id="82"/>
      <w:bookmarkEnd w:id="83"/>
    </w:p>
    <w:p w14:paraId="2FD68D2B" w14:textId="59CBD527" w:rsidR="00826BAD" w:rsidRDefault="00024F12">
      <w:pPr>
        <w:ind w:firstLine="560"/>
        <w:rPr>
          <w:rFonts w:ascii="Times New Roman" w:hAnsi="Times New Roman"/>
          <w:color w:val="auto"/>
        </w:rPr>
      </w:pPr>
      <w:r>
        <w:rPr>
          <w:rFonts w:ascii="Times New Roman" w:hAnsi="Times New Roman"/>
          <w:color w:val="auto"/>
        </w:rPr>
        <w:t xml:space="preserve"> </w:t>
      </w:r>
      <w:r>
        <w:rPr>
          <w:rFonts w:ascii="Times New Roman" w:hAnsi="Times New Roman"/>
          <w:color w:val="auto"/>
        </w:rPr>
        <w:t>（一）未经采购人的同意，项目</w:t>
      </w:r>
      <w:r>
        <w:rPr>
          <w:rFonts w:ascii="Times New Roman" w:hAnsi="Times New Roman" w:hint="eastAsia"/>
          <w:color w:val="auto"/>
        </w:rPr>
        <w:t>成交参选人</w:t>
      </w:r>
      <w:r>
        <w:rPr>
          <w:rFonts w:ascii="Times New Roman" w:hAnsi="Times New Roman"/>
          <w:color w:val="auto"/>
        </w:rPr>
        <w:t>不得将中选的项目分包、转让给其他单位。否则，采购人可随时取消其中选资格，由此给采购人和</w:t>
      </w:r>
      <w:r>
        <w:rPr>
          <w:rFonts w:ascii="Times New Roman" w:hAnsi="Times New Roman" w:hint="eastAsia"/>
          <w:color w:val="auto"/>
        </w:rPr>
        <w:t>成交参选人</w:t>
      </w:r>
      <w:r>
        <w:rPr>
          <w:rFonts w:ascii="Times New Roman" w:hAnsi="Times New Roman"/>
          <w:color w:val="auto"/>
        </w:rPr>
        <w:t>造成的经济损失均由</w:t>
      </w:r>
      <w:r>
        <w:rPr>
          <w:rFonts w:ascii="Times New Roman" w:hAnsi="Times New Roman" w:hint="eastAsia"/>
          <w:color w:val="auto"/>
        </w:rPr>
        <w:t>成交参选人</w:t>
      </w:r>
      <w:r>
        <w:rPr>
          <w:rFonts w:ascii="Times New Roman" w:hAnsi="Times New Roman"/>
          <w:color w:val="auto"/>
        </w:rPr>
        <w:t>全部承担。</w:t>
      </w:r>
    </w:p>
    <w:p w14:paraId="317034C7" w14:textId="77777777" w:rsidR="00826BAD" w:rsidRDefault="00024F12">
      <w:pPr>
        <w:ind w:firstLineChars="0" w:firstLine="560"/>
        <w:rPr>
          <w:rFonts w:ascii="Times New Roman" w:hAnsi="Times New Roman"/>
          <w:color w:val="auto"/>
        </w:rPr>
      </w:pPr>
      <w:r>
        <w:rPr>
          <w:rFonts w:ascii="Times New Roman" w:hAnsi="Times New Roman"/>
          <w:color w:val="auto"/>
        </w:rPr>
        <w:t>（二）其他未尽事宜由供需双方在采购合同中详细约定</w:t>
      </w:r>
      <w:bookmarkEnd w:id="61"/>
      <w:r>
        <w:rPr>
          <w:rFonts w:ascii="Times New Roman" w:hAnsi="Times New Roman"/>
          <w:color w:val="auto"/>
        </w:rPr>
        <w:t>。</w:t>
      </w:r>
      <w:bookmarkStart w:id="101" w:name="_Toc17562"/>
      <w:bookmarkStart w:id="102" w:name="_Toc15237"/>
      <w:bookmarkStart w:id="103" w:name="_Toc10303"/>
      <w:bookmarkStart w:id="104" w:name="_Toc105081922"/>
      <w:bookmarkStart w:id="105" w:name="_Toc10285"/>
      <w:bookmarkStart w:id="106" w:name="_Toc6979"/>
      <w:bookmarkStart w:id="107" w:name="_Toc10997"/>
      <w:bookmarkStart w:id="108" w:name="_Toc194572018"/>
    </w:p>
    <w:p w14:paraId="433B12A7" w14:textId="77777777" w:rsidR="00826BAD" w:rsidRDefault="00826BAD">
      <w:pPr>
        <w:ind w:firstLineChars="0" w:firstLine="560"/>
        <w:rPr>
          <w:rFonts w:ascii="Times New Roman" w:hAnsi="Times New Roman"/>
          <w:color w:val="auto"/>
        </w:rPr>
      </w:pPr>
    </w:p>
    <w:p w14:paraId="6A0777D2" w14:textId="77777777" w:rsidR="00826BAD" w:rsidRDefault="00826BAD">
      <w:pPr>
        <w:ind w:firstLineChars="0" w:firstLine="560"/>
        <w:rPr>
          <w:rFonts w:ascii="Times New Roman" w:hAnsi="Times New Roman"/>
          <w:color w:val="auto"/>
        </w:rPr>
      </w:pPr>
    </w:p>
    <w:p w14:paraId="0B456708" w14:textId="77777777" w:rsidR="00826BAD" w:rsidRDefault="00826BAD">
      <w:pPr>
        <w:ind w:firstLineChars="0" w:firstLine="0"/>
        <w:rPr>
          <w:rFonts w:ascii="Times New Roman" w:hAnsi="Times New Roman"/>
          <w:color w:val="auto"/>
        </w:rPr>
      </w:pPr>
    </w:p>
    <w:p w14:paraId="7269A73B" w14:textId="77777777" w:rsidR="00826BAD" w:rsidRDefault="00024F12">
      <w:pPr>
        <w:ind w:firstLineChars="0" w:firstLine="0"/>
        <w:jc w:val="center"/>
        <w:rPr>
          <w:rFonts w:ascii="Times New Roman" w:eastAsia="方正小标宋_GBK" w:hAnsi="Times New Roman"/>
          <w:b/>
          <w:bCs/>
          <w:color w:val="auto"/>
          <w:kern w:val="44"/>
          <w:sz w:val="32"/>
          <w:szCs w:val="44"/>
        </w:rPr>
      </w:pPr>
      <w:r>
        <w:rPr>
          <w:rFonts w:ascii="Times New Roman" w:eastAsia="方正小标宋_GBK" w:hAnsi="Times New Roman"/>
          <w:b/>
          <w:bCs/>
          <w:color w:val="auto"/>
          <w:kern w:val="44"/>
          <w:sz w:val="32"/>
          <w:szCs w:val="44"/>
        </w:rPr>
        <w:lastRenderedPageBreak/>
        <w:t>第四篇</w:t>
      </w:r>
      <w:r>
        <w:rPr>
          <w:rFonts w:ascii="Times New Roman" w:eastAsia="方正小标宋_GBK" w:hAnsi="Times New Roman"/>
          <w:b/>
          <w:bCs/>
          <w:color w:val="auto"/>
          <w:kern w:val="44"/>
          <w:sz w:val="32"/>
          <w:szCs w:val="44"/>
        </w:rPr>
        <w:t xml:space="preserve">  </w:t>
      </w:r>
      <w:bookmarkEnd w:id="101"/>
      <w:r>
        <w:rPr>
          <w:rFonts w:ascii="Times New Roman" w:eastAsia="方正小标宋_GBK" w:hAnsi="Times New Roman"/>
          <w:b/>
          <w:bCs/>
          <w:color w:val="auto"/>
          <w:kern w:val="44"/>
          <w:sz w:val="32"/>
          <w:szCs w:val="44"/>
        </w:rPr>
        <w:t>比选程序及方法、评审标准</w:t>
      </w:r>
      <w:bookmarkEnd w:id="102"/>
      <w:bookmarkEnd w:id="103"/>
      <w:bookmarkEnd w:id="104"/>
      <w:bookmarkEnd w:id="105"/>
      <w:bookmarkEnd w:id="106"/>
      <w:bookmarkEnd w:id="107"/>
      <w:bookmarkEnd w:id="108"/>
    </w:p>
    <w:p w14:paraId="5A418662" w14:textId="77777777" w:rsidR="00826BAD" w:rsidRPr="006D7316" w:rsidRDefault="00024F12" w:rsidP="006D7316">
      <w:pPr>
        <w:adjustRightInd w:val="0"/>
        <w:snapToGrid w:val="0"/>
        <w:ind w:firstLine="560"/>
        <w:jc w:val="left"/>
        <w:rPr>
          <w:rFonts w:ascii="Times New Roman" w:eastAsia="方正黑体_GBK" w:hAnsi="Times New Roman"/>
          <w:color w:val="auto"/>
          <w:szCs w:val="20"/>
        </w:rPr>
      </w:pPr>
      <w:bookmarkStart w:id="109" w:name="_Toc105081923"/>
      <w:bookmarkStart w:id="110" w:name="_Toc4083"/>
      <w:bookmarkStart w:id="111" w:name="_Toc23862"/>
      <w:bookmarkStart w:id="112" w:name="_Toc1398"/>
      <w:bookmarkStart w:id="113" w:name="_Toc31606"/>
      <w:r w:rsidRPr="006D7316">
        <w:rPr>
          <w:rFonts w:ascii="Times New Roman" w:eastAsia="方正黑体_GBK" w:hAnsi="Times New Roman" w:hint="eastAsia"/>
          <w:color w:val="auto"/>
          <w:szCs w:val="20"/>
        </w:rPr>
        <w:t>一、比选程序及方法</w:t>
      </w:r>
      <w:bookmarkEnd w:id="109"/>
      <w:bookmarkEnd w:id="110"/>
      <w:bookmarkEnd w:id="111"/>
      <w:bookmarkEnd w:id="112"/>
      <w:bookmarkEnd w:id="113"/>
    </w:p>
    <w:p w14:paraId="1ECD327F" w14:textId="204E54CA" w:rsidR="00826BAD" w:rsidRDefault="00024F12">
      <w:pPr>
        <w:ind w:firstLine="560"/>
        <w:rPr>
          <w:rFonts w:ascii="Times New Roman" w:hAnsi="Times New Roman"/>
          <w:color w:val="auto"/>
        </w:rPr>
      </w:pPr>
      <w:bookmarkStart w:id="114" w:name="_Toc8811"/>
      <w:bookmarkStart w:id="115" w:name="_Toc492721015"/>
      <w:r>
        <w:rPr>
          <w:rFonts w:ascii="Times New Roman" w:hAnsi="Times New Roman"/>
          <w:color w:val="auto"/>
        </w:rPr>
        <w:t>（一）比选按竞争性比选文件规定的时间和地点进行，</w:t>
      </w:r>
      <w:r>
        <w:rPr>
          <w:rFonts w:ascii="Times New Roman" w:hAnsi="Times New Roman" w:hint="eastAsia"/>
          <w:color w:val="auto"/>
        </w:rPr>
        <w:t>参选人</w:t>
      </w:r>
      <w:r>
        <w:rPr>
          <w:rFonts w:ascii="Times New Roman" w:hAnsi="Times New Roman"/>
          <w:color w:val="auto"/>
        </w:rPr>
        <w:t>须有法定代表人或其授权代表参加并签到。</w:t>
      </w:r>
    </w:p>
    <w:p w14:paraId="41170442" w14:textId="3B6DCF71" w:rsidR="00826BAD" w:rsidRDefault="00024F12">
      <w:pPr>
        <w:ind w:firstLine="560"/>
        <w:rPr>
          <w:rFonts w:ascii="Times New Roman" w:hAnsi="Times New Roman"/>
          <w:color w:val="auto"/>
        </w:rPr>
      </w:pPr>
      <w:r>
        <w:rPr>
          <w:rFonts w:ascii="Times New Roman" w:hAnsi="Times New Roman"/>
          <w:color w:val="auto"/>
        </w:rPr>
        <w:t>（二）比选小组对各</w:t>
      </w:r>
      <w:r>
        <w:rPr>
          <w:rFonts w:ascii="Times New Roman" w:hAnsi="Times New Roman" w:hint="eastAsia"/>
          <w:color w:val="auto"/>
        </w:rPr>
        <w:t>参选人</w:t>
      </w:r>
      <w:r>
        <w:rPr>
          <w:rFonts w:ascii="Times New Roman" w:hAnsi="Times New Roman"/>
          <w:color w:val="auto"/>
        </w:rPr>
        <w:t>的资格条件、参选文件的有效性、完整性和响应程度进行审查。各</w:t>
      </w:r>
      <w:r>
        <w:rPr>
          <w:rFonts w:ascii="Times New Roman" w:hAnsi="Times New Roman" w:hint="eastAsia"/>
          <w:color w:val="auto"/>
        </w:rPr>
        <w:t>参选人</w:t>
      </w:r>
      <w:r>
        <w:rPr>
          <w:rFonts w:ascii="Times New Roman" w:hAnsi="Times New Roman"/>
          <w:color w:val="auto"/>
        </w:rPr>
        <w:t>只有在完全符合要求的前提下，才能参与正式比选。</w:t>
      </w:r>
    </w:p>
    <w:p w14:paraId="2B0B34D0" w14:textId="77777777" w:rsidR="00826BAD" w:rsidRDefault="00024F12">
      <w:pPr>
        <w:ind w:firstLine="560"/>
        <w:rPr>
          <w:rFonts w:ascii="Times New Roman" w:hAnsi="Times New Roman"/>
          <w:color w:val="auto"/>
        </w:rPr>
      </w:pPr>
      <w:r>
        <w:rPr>
          <w:rFonts w:ascii="Times New Roman" w:hAnsi="Times New Roman"/>
          <w:color w:val="auto"/>
        </w:rPr>
        <w:t>1.</w:t>
      </w:r>
      <w:r>
        <w:rPr>
          <w:rFonts w:ascii="Times New Roman" w:hAnsi="Times New Roman"/>
          <w:color w:val="auto"/>
        </w:rPr>
        <w:t>资格性检查。</w:t>
      </w:r>
    </w:p>
    <w:p w14:paraId="67F5EB6C" w14:textId="7EBC076D" w:rsidR="00826BAD" w:rsidRDefault="00024F12">
      <w:pPr>
        <w:ind w:firstLine="560"/>
        <w:rPr>
          <w:rFonts w:ascii="Times New Roman" w:hAnsi="Times New Roman"/>
          <w:color w:val="auto"/>
        </w:rPr>
      </w:pPr>
      <w:r>
        <w:rPr>
          <w:rFonts w:ascii="Times New Roman" w:hAnsi="Times New Roman"/>
          <w:color w:val="auto"/>
        </w:rPr>
        <w:t>依据法律法规和竞争性比选文件的规定，对参选文件中的资格证明等进行审查，以确定</w:t>
      </w:r>
      <w:r>
        <w:rPr>
          <w:rFonts w:ascii="Times New Roman" w:hAnsi="Times New Roman" w:hint="eastAsia"/>
          <w:color w:val="auto"/>
        </w:rPr>
        <w:t>参选人</w:t>
      </w:r>
      <w:r>
        <w:rPr>
          <w:rFonts w:ascii="Times New Roman" w:hAnsi="Times New Roman"/>
          <w:color w:val="auto"/>
        </w:rPr>
        <w:t>是否具备比选资格。资格性检查资料表如下：</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79"/>
        <w:gridCol w:w="4394"/>
        <w:gridCol w:w="3118"/>
      </w:tblGrid>
      <w:tr w:rsidR="00826BAD" w14:paraId="2C5703C1" w14:textId="77777777">
        <w:trPr>
          <w:trHeight w:val="431"/>
        </w:trPr>
        <w:tc>
          <w:tcPr>
            <w:tcW w:w="784" w:type="dxa"/>
            <w:vAlign w:val="center"/>
          </w:tcPr>
          <w:bookmarkEnd w:id="114"/>
          <w:bookmarkEnd w:id="115"/>
          <w:p w14:paraId="60558299" w14:textId="77777777" w:rsidR="00826BAD" w:rsidRDefault="00024F12">
            <w:pPr>
              <w:spacing w:line="40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序号</w:t>
            </w:r>
          </w:p>
        </w:tc>
        <w:tc>
          <w:tcPr>
            <w:tcW w:w="5273" w:type="dxa"/>
            <w:gridSpan w:val="2"/>
            <w:vAlign w:val="center"/>
          </w:tcPr>
          <w:p w14:paraId="4B8004CB" w14:textId="77777777" w:rsidR="00826BAD" w:rsidRDefault="00024F12">
            <w:pPr>
              <w:spacing w:line="40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检查因素</w:t>
            </w:r>
          </w:p>
        </w:tc>
        <w:tc>
          <w:tcPr>
            <w:tcW w:w="3118" w:type="dxa"/>
            <w:vAlign w:val="center"/>
          </w:tcPr>
          <w:p w14:paraId="0944B817" w14:textId="77777777" w:rsidR="00826BAD" w:rsidRDefault="00024F12">
            <w:pPr>
              <w:spacing w:line="40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检查内容</w:t>
            </w:r>
          </w:p>
        </w:tc>
      </w:tr>
      <w:tr w:rsidR="00826BAD" w14:paraId="33E59824" w14:textId="77777777">
        <w:trPr>
          <w:trHeight w:val="1105"/>
        </w:trPr>
        <w:tc>
          <w:tcPr>
            <w:tcW w:w="784" w:type="dxa"/>
            <w:vMerge w:val="restart"/>
            <w:vAlign w:val="center"/>
          </w:tcPr>
          <w:p w14:paraId="2137BBD6"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879" w:type="dxa"/>
            <w:vMerge w:val="restart"/>
            <w:vAlign w:val="center"/>
          </w:tcPr>
          <w:p w14:paraId="722DC779" w14:textId="05673EAB" w:rsidR="00826BAD" w:rsidRDefault="00024F12">
            <w:pPr>
              <w:spacing w:line="400" w:lineRule="exact"/>
              <w:ind w:firstLineChars="0" w:firstLine="0"/>
              <w:rPr>
                <w:rFonts w:ascii="Times New Roman" w:eastAsia="仿宋" w:hAnsi="Times New Roman"/>
                <w:color w:val="auto"/>
                <w:sz w:val="21"/>
                <w:szCs w:val="21"/>
              </w:rPr>
            </w:pPr>
            <w:r>
              <w:rPr>
                <w:rFonts w:ascii="Times New Roman" w:eastAsia="仿宋" w:hAnsi="Times New Roman" w:hint="eastAsia"/>
                <w:color w:val="auto"/>
                <w:sz w:val="21"/>
                <w:szCs w:val="21"/>
              </w:rPr>
              <w:t>参选人</w:t>
            </w:r>
            <w:r>
              <w:rPr>
                <w:rFonts w:ascii="Times New Roman" w:eastAsia="仿宋" w:hAnsi="Times New Roman"/>
                <w:color w:val="auto"/>
                <w:sz w:val="21"/>
                <w:szCs w:val="21"/>
              </w:rPr>
              <w:t>应符合的基本资格条件</w:t>
            </w:r>
          </w:p>
        </w:tc>
        <w:tc>
          <w:tcPr>
            <w:tcW w:w="4394" w:type="dxa"/>
            <w:vAlign w:val="center"/>
          </w:tcPr>
          <w:p w14:paraId="614A58C7"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1</w:t>
            </w:r>
            <w:r>
              <w:rPr>
                <w:rFonts w:ascii="Times New Roman" w:eastAsia="仿宋" w:hAnsi="Times New Roman"/>
                <w:color w:val="auto"/>
                <w:sz w:val="21"/>
                <w:szCs w:val="21"/>
              </w:rPr>
              <w:t>）具有独立承担民事责任的能力</w:t>
            </w:r>
          </w:p>
        </w:tc>
        <w:tc>
          <w:tcPr>
            <w:tcW w:w="3118" w:type="dxa"/>
            <w:vAlign w:val="center"/>
          </w:tcPr>
          <w:p w14:paraId="7C3CB2D1"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1.</w:t>
            </w:r>
            <w:r>
              <w:rPr>
                <w:rFonts w:ascii="Times New Roman" w:eastAsia="仿宋" w:hAnsi="Times New Roman"/>
                <w:color w:val="auto"/>
              </w:rPr>
              <w:t xml:space="preserve"> </w:t>
            </w:r>
            <w:r>
              <w:rPr>
                <w:rFonts w:ascii="Times New Roman" w:eastAsia="仿宋" w:hAnsi="Times New Roman"/>
                <w:color w:val="auto"/>
                <w:sz w:val="21"/>
                <w:szCs w:val="21"/>
              </w:rPr>
              <w:t>提供法人或者其他组织的营业执照，自然人的身份证明；</w:t>
            </w:r>
          </w:p>
          <w:p w14:paraId="3FA4E4AD" w14:textId="60CA592B"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2.</w:t>
            </w:r>
            <w:r>
              <w:rPr>
                <w:rFonts w:ascii="Times New Roman" w:eastAsia="仿宋" w:hAnsi="Times New Roman" w:hint="eastAsia"/>
                <w:color w:val="auto"/>
                <w:sz w:val="21"/>
                <w:szCs w:val="21"/>
              </w:rPr>
              <w:t>参选人</w:t>
            </w:r>
            <w:r>
              <w:rPr>
                <w:rFonts w:ascii="Times New Roman" w:eastAsia="仿宋" w:hAnsi="Times New Roman"/>
                <w:color w:val="auto"/>
                <w:sz w:val="21"/>
                <w:szCs w:val="21"/>
              </w:rPr>
              <w:t>法定代表人身份证明（如为授权人，另</w:t>
            </w:r>
            <w:r>
              <w:rPr>
                <w:rFonts w:ascii="Times New Roman" w:eastAsia="仿宋" w:hAnsi="Times New Roman" w:hint="eastAsia"/>
                <w:color w:val="auto"/>
                <w:sz w:val="21"/>
                <w:szCs w:val="21"/>
              </w:rPr>
              <w:t>须</w:t>
            </w:r>
            <w:r>
              <w:rPr>
                <w:rFonts w:ascii="Times New Roman" w:eastAsia="仿宋" w:hAnsi="Times New Roman"/>
                <w:color w:val="auto"/>
                <w:sz w:val="21"/>
                <w:szCs w:val="21"/>
              </w:rPr>
              <w:t>有法人授权委托书、被授权人的身份证明）。</w:t>
            </w:r>
          </w:p>
        </w:tc>
      </w:tr>
      <w:tr w:rsidR="00826BAD" w14:paraId="3C908720" w14:textId="77777777">
        <w:trPr>
          <w:trHeight w:val="706"/>
        </w:trPr>
        <w:tc>
          <w:tcPr>
            <w:tcW w:w="784" w:type="dxa"/>
            <w:vMerge/>
            <w:vAlign w:val="center"/>
          </w:tcPr>
          <w:p w14:paraId="0A0A6803"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4C44E0C7"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09701A26"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2</w:t>
            </w:r>
            <w:r>
              <w:rPr>
                <w:rFonts w:ascii="Times New Roman" w:eastAsia="仿宋" w:hAnsi="Times New Roman"/>
                <w:color w:val="auto"/>
                <w:sz w:val="21"/>
                <w:szCs w:val="21"/>
              </w:rPr>
              <w:t>）具有良好的商业信誉和健全的财务会计制度</w:t>
            </w:r>
          </w:p>
        </w:tc>
        <w:tc>
          <w:tcPr>
            <w:tcW w:w="3118" w:type="dxa"/>
            <w:vMerge w:val="restart"/>
            <w:vAlign w:val="center"/>
          </w:tcPr>
          <w:p w14:paraId="2CA7CDD7"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b/>
                <w:color w:val="auto"/>
                <w:sz w:val="21"/>
                <w:szCs w:val="21"/>
              </w:rPr>
              <w:t>参选人提供</w:t>
            </w:r>
            <w:r>
              <w:rPr>
                <w:rFonts w:ascii="Times New Roman" w:eastAsia="仿宋" w:hAnsi="Times New Roman"/>
                <w:b/>
                <w:color w:val="auto"/>
                <w:sz w:val="21"/>
                <w:szCs w:val="21"/>
              </w:rPr>
              <w:t>“</w:t>
            </w:r>
            <w:r>
              <w:rPr>
                <w:rFonts w:ascii="Times New Roman" w:eastAsia="仿宋" w:hAnsi="Times New Roman"/>
                <w:b/>
                <w:color w:val="auto"/>
                <w:sz w:val="21"/>
                <w:szCs w:val="21"/>
              </w:rPr>
              <w:t>基本资格条件承诺函</w:t>
            </w:r>
            <w:r>
              <w:rPr>
                <w:rFonts w:ascii="Times New Roman" w:eastAsia="仿宋" w:hAnsi="Times New Roman"/>
                <w:b/>
                <w:color w:val="auto"/>
                <w:sz w:val="21"/>
                <w:szCs w:val="21"/>
              </w:rPr>
              <w:t>”</w:t>
            </w:r>
            <w:r>
              <w:rPr>
                <w:rFonts w:ascii="Times New Roman" w:eastAsia="仿宋" w:hAnsi="Times New Roman"/>
                <w:b/>
                <w:color w:val="auto"/>
                <w:sz w:val="21"/>
                <w:szCs w:val="21"/>
              </w:rPr>
              <w:t>（格式详见第七篇）</w:t>
            </w:r>
          </w:p>
        </w:tc>
      </w:tr>
      <w:tr w:rsidR="00826BAD" w14:paraId="0B52FAD2" w14:textId="77777777">
        <w:trPr>
          <w:trHeight w:val="530"/>
        </w:trPr>
        <w:tc>
          <w:tcPr>
            <w:tcW w:w="784" w:type="dxa"/>
            <w:vMerge/>
            <w:vAlign w:val="center"/>
          </w:tcPr>
          <w:p w14:paraId="0F9C9E2F"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066D3676"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26CF07FD"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3</w:t>
            </w:r>
            <w:r>
              <w:rPr>
                <w:rFonts w:ascii="Times New Roman" w:eastAsia="仿宋" w:hAnsi="Times New Roman"/>
                <w:color w:val="auto"/>
                <w:sz w:val="21"/>
                <w:szCs w:val="21"/>
              </w:rPr>
              <w:t>）具有履行合同所必需的设备和专业技术能力</w:t>
            </w:r>
          </w:p>
        </w:tc>
        <w:tc>
          <w:tcPr>
            <w:tcW w:w="3118" w:type="dxa"/>
            <w:vMerge/>
            <w:vAlign w:val="center"/>
          </w:tcPr>
          <w:p w14:paraId="6F723472" w14:textId="77777777" w:rsidR="00826BAD" w:rsidRDefault="00826BAD">
            <w:pPr>
              <w:spacing w:line="360" w:lineRule="exact"/>
              <w:ind w:firstLineChars="0" w:firstLine="0"/>
              <w:rPr>
                <w:rFonts w:ascii="Times New Roman" w:eastAsia="仿宋" w:hAnsi="Times New Roman"/>
                <w:color w:val="auto"/>
                <w:sz w:val="21"/>
                <w:szCs w:val="21"/>
              </w:rPr>
            </w:pPr>
          </w:p>
        </w:tc>
      </w:tr>
      <w:tr w:rsidR="00826BAD" w14:paraId="1CE61A27" w14:textId="77777777">
        <w:trPr>
          <w:trHeight w:val="760"/>
        </w:trPr>
        <w:tc>
          <w:tcPr>
            <w:tcW w:w="784" w:type="dxa"/>
            <w:vMerge/>
            <w:vAlign w:val="center"/>
          </w:tcPr>
          <w:p w14:paraId="096CF214"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338FAE0D"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2A14F8D3"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4</w:t>
            </w:r>
            <w:r>
              <w:rPr>
                <w:rFonts w:ascii="Times New Roman" w:eastAsia="仿宋" w:hAnsi="Times New Roman"/>
                <w:color w:val="auto"/>
                <w:sz w:val="21"/>
                <w:szCs w:val="21"/>
              </w:rPr>
              <w:t>）有依法缴纳税收或社会保障金的良好记录</w:t>
            </w:r>
          </w:p>
        </w:tc>
        <w:tc>
          <w:tcPr>
            <w:tcW w:w="3118" w:type="dxa"/>
            <w:vMerge/>
            <w:vAlign w:val="center"/>
          </w:tcPr>
          <w:p w14:paraId="019A70CD" w14:textId="77777777" w:rsidR="00826BAD" w:rsidRDefault="00826BAD">
            <w:pPr>
              <w:spacing w:line="360" w:lineRule="exact"/>
              <w:ind w:firstLineChars="0" w:firstLine="0"/>
              <w:rPr>
                <w:rFonts w:ascii="Times New Roman" w:eastAsia="仿宋" w:hAnsi="Times New Roman"/>
                <w:color w:val="auto"/>
                <w:sz w:val="21"/>
                <w:szCs w:val="21"/>
              </w:rPr>
            </w:pPr>
          </w:p>
        </w:tc>
      </w:tr>
      <w:tr w:rsidR="00826BAD" w14:paraId="74E34F48" w14:textId="77777777">
        <w:trPr>
          <w:trHeight w:val="707"/>
        </w:trPr>
        <w:tc>
          <w:tcPr>
            <w:tcW w:w="784" w:type="dxa"/>
            <w:vMerge/>
            <w:vAlign w:val="center"/>
          </w:tcPr>
          <w:p w14:paraId="42860E0E"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2BD603CB"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4C5C56AA"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5</w:t>
            </w:r>
            <w:r>
              <w:rPr>
                <w:rFonts w:ascii="Times New Roman" w:eastAsia="仿宋" w:hAnsi="Times New Roman"/>
                <w:color w:val="auto"/>
                <w:sz w:val="21"/>
                <w:szCs w:val="21"/>
              </w:rPr>
              <w:t>）参加本次比选前三年内，在经营活动中没有重大违法记录（注）。</w:t>
            </w:r>
          </w:p>
        </w:tc>
        <w:tc>
          <w:tcPr>
            <w:tcW w:w="3118" w:type="dxa"/>
            <w:vMerge/>
            <w:vAlign w:val="center"/>
          </w:tcPr>
          <w:p w14:paraId="0D75A262" w14:textId="77777777" w:rsidR="00826BAD" w:rsidRDefault="00826BAD">
            <w:pPr>
              <w:spacing w:line="360" w:lineRule="exact"/>
              <w:ind w:firstLineChars="0" w:firstLine="0"/>
              <w:rPr>
                <w:rFonts w:ascii="Times New Roman" w:eastAsia="仿宋" w:hAnsi="Times New Roman"/>
                <w:b/>
                <w:color w:val="auto"/>
                <w:sz w:val="21"/>
                <w:szCs w:val="21"/>
              </w:rPr>
            </w:pPr>
          </w:p>
        </w:tc>
      </w:tr>
      <w:tr w:rsidR="00826BAD" w14:paraId="488C19FE" w14:textId="77777777">
        <w:trPr>
          <w:trHeight w:val="818"/>
        </w:trPr>
        <w:tc>
          <w:tcPr>
            <w:tcW w:w="784" w:type="dxa"/>
            <w:vMerge/>
            <w:vAlign w:val="center"/>
          </w:tcPr>
          <w:p w14:paraId="4F657A83"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0319C916"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0F440E23"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6</w:t>
            </w:r>
            <w:r>
              <w:rPr>
                <w:rFonts w:ascii="Times New Roman" w:eastAsia="仿宋" w:hAnsi="Times New Roman"/>
                <w:color w:val="auto"/>
                <w:sz w:val="21"/>
                <w:szCs w:val="21"/>
              </w:rPr>
              <w:t>）参选人股东非华龙网员工及配偶、员工子女及其配偶。</w:t>
            </w:r>
          </w:p>
        </w:tc>
        <w:tc>
          <w:tcPr>
            <w:tcW w:w="3118" w:type="dxa"/>
            <w:vMerge w:val="restart"/>
            <w:vAlign w:val="center"/>
          </w:tcPr>
          <w:p w14:paraId="575C46E1" w14:textId="77777777" w:rsidR="00826BAD" w:rsidRDefault="00024F12">
            <w:pPr>
              <w:spacing w:line="300" w:lineRule="exact"/>
              <w:ind w:firstLineChars="0" w:firstLine="0"/>
              <w:rPr>
                <w:rFonts w:ascii="Times New Roman" w:eastAsia="仿宋" w:hAnsi="Times New Roman"/>
                <w:b/>
                <w:color w:val="auto"/>
                <w:sz w:val="21"/>
                <w:szCs w:val="21"/>
              </w:rPr>
            </w:pPr>
            <w:r>
              <w:rPr>
                <w:rFonts w:ascii="Times New Roman" w:eastAsia="仿宋" w:hAnsi="Times New Roman" w:hint="eastAsia"/>
                <w:b/>
                <w:color w:val="auto"/>
                <w:sz w:val="21"/>
                <w:szCs w:val="21"/>
              </w:rPr>
              <w:t>参选人提供承诺书加盖单位公章；（第七篇响应文件格式中“承诺书”）</w:t>
            </w:r>
          </w:p>
          <w:p w14:paraId="40DF1096" w14:textId="77777777" w:rsidR="00826BAD" w:rsidRDefault="00826BAD">
            <w:pPr>
              <w:spacing w:line="360" w:lineRule="exact"/>
              <w:ind w:firstLineChars="0" w:firstLine="0"/>
              <w:rPr>
                <w:rFonts w:ascii="Times New Roman" w:eastAsia="仿宋" w:hAnsi="Times New Roman"/>
                <w:b/>
                <w:color w:val="auto"/>
                <w:sz w:val="21"/>
                <w:szCs w:val="21"/>
              </w:rPr>
            </w:pPr>
          </w:p>
        </w:tc>
      </w:tr>
      <w:tr w:rsidR="00826BAD" w14:paraId="316DF29C" w14:textId="77777777">
        <w:trPr>
          <w:trHeight w:val="1068"/>
        </w:trPr>
        <w:tc>
          <w:tcPr>
            <w:tcW w:w="784" w:type="dxa"/>
            <w:vMerge/>
            <w:vAlign w:val="center"/>
          </w:tcPr>
          <w:p w14:paraId="41CDF466"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1525BFB4"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64381D47" w14:textId="77777777" w:rsidR="00826BAD" w:rsidRDefault="00024F12">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7</w:t>
            </w:r>
            <w:r>
              <w:rPr>
                <w:rFonts w:ascii="Times New Roman" w:eastAsia="仿宋" w:hAnsi="Times New Roman"/>
                <w:color w:val="auto"/>
                <w:sz w:val="21"/>
                <w:szCs w:val="21"/>
              </w:rPr>
              <w:t>）单位负责人为同一人或者存在直接控股、管理关系的不同比选方，不得参加同一合同项（分包）下的比选活动，否则均为无效。</w:t>
            </w:r>
          </w:p>
        </w:tc>
        <w:tc>
          <w:tcPr>
            <w:tcW w:w="3118" w:type="dxa"/>
            <w:vMerge/>
            <w:vAlign w:val="center"/>
          </w:tcPr>
          <w:p w14:paraId="57C8122B" w14:textId="77777777" w:rsidR="00826BAD" w:rsidRDefault="00826BAD">
            <w:pPr>
              <w:spacing w:line="360" w:lineRule="exact"/>
              <w:ind w:firstLineChars="0" w:firstLine="0"/>
              <w:rPr>
                <w:rFonts w:ascii="Times New Roman" w:eastAsia="仿宋" w:hAnsi="Times New Roman"/>
                <w:b/>
                <w:color w:val="auto"/>
                <w:sz w:val="21"/>
                <w:szCs w:val="21"/>
              </w:rPr>
            </w:pPr>
          </w:p>
        </w:tc>
      </w:tr>
      <w:tr w:rsidR="00826BAD" w14:paraId="5864E5DA" w14:textId="77777777">
        <w:trPr>
          <w:trHeight w:val="653"/>
        </w:trPr>
        <w:tc>
          <w:tcPr>
            <w:tcW w:w="784" w:type="dxa"/>
            <w:vMerge/>
            <w:vAlign w:val="center"/>
          </w:tcPr>
          <w:p w14:paraId="62010F3B" w14:textId="77777777" w:rsidR="00826BAD" w:rsidRDefault="00826BAD">
            <w:pPr>
              <w:spacing w:line="400" w:lineRule="exact"/>
              <w:ind w:firstLineChars="0" w:firstLine="0"/>
              <w:jc w:val="center"/>
              <w:rPr>
                <w:rFonts w:ascii="Times New Roman" w:eastAsia="仿宋" w:hAnsi="Times New Roman"/>
                <w:color w:val="auto"/>
                <w:szCs w:val="28"/>
              </w:rPr>
            </w:pPr>
          </w:p>
        </w:tc>
        <w:tc>
          <w:tcPr>
            <w:tcW w:w="879" w:type="dxa"/>
            <w:vMerge/>
            <w:vAlign w:val="center"/>
          </w:tcPr>
          <w:p w14:paraId="5DB22BFD" w14:textId="77777777" w:rsidR="00826BAD" w:rsidRDefault="00826BAD">
            <w:pPr>
              <w:spacing w:line="400" w:lineRule="exact"/>
              <w:ind w:firstLineChars="0" w:firstLine="0"/>
              <w:rPr>
                <w:rFonts w:ascii="Times New Roman" w:eastAsia="仿宋" w:hAnsi="Times New Roman"/>
                <w:color w:val="auto"/>
                <w:szCs w:val="28"/>
              </w:rPr>
            </w:pPr>
          </w:p>
        </w:tc>
        <w:tc>
          <w:tcPr>
            <w:tcW w:w="4394" w:type="dxa"/>
            <w:vAlign w:val="center"/>
          </w:tcPr>
          <w:p w14:paraId="174E75C9"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8</w:t>
            </w:r>
            <w:r>
              <w:rPr>
                <w:rFonts w:ascii="Times New Roman" w:eastAsia="仿宋" w:hAnsi="Times New Roman"/>
                <w:color w:val="auto"/>
                <w:sz w:val="21"/>
                <w:szCs w:val="21"/>
              </w:rPr>
              <w:t>）诚信声明</w:t>
            </w:r>
          </w:p>
        </w:tc>
        <w:tc>
          <w:tcPr>
            <w:tcW w:w="3118" w:type="dxa"/>
            <w:vAlign w:val="center"/>
          </w:tcPr>
          <w:p w14:paraId="38095093" w14:textId="77777777" w:rsidR="00826BAD" w:rsidRDefault="00024F12">
            <w:pPr>
              <w:spacing w:line="360" w:lineRule="exact"/>
              <w:ind w:firstLineChars="0" w:firstLine="0"/>
              <w:rPr>
                <w:rFonts w:ascii="Times New Roman" w:eastAsia="仿宋" w:hAnsi="Times New Roman"/>
                <w:b/>
                <w:color w:val="auto"/>
                <w:sz w:val="21"/>
                <w:szCs w:val="21"/>
              </w:rPr>
            </w:pPr>
            <w:r>
              <w:rPr>
                <w:rFonts w:ascii="Times New Roman" w:eastAsia="仿宋" w:hAnsi="Times New Roman"/>
                <w:b/>
                <w:color w:val="auto"/>
                <w:sz w:val="21"/>
                <w:szCs w:val="21"/>
              </w:rPr>
              <w:t>“</w:t>
            </w:r>
            <w:r>
              <w:rPr>
                <w:rFonts w:ascii="Times New Roman" w:eastAsia="仿宋" w:hAnsi="Times New Roman"/>
                <w:b/>
                <w:color w:val="auto"/>
                <w:sz w:val="21"/>
                <w:szCs w:val="21"/>
              </w:rPr>
              <w:t>诚信声明</w:t>
            </w:r>
            <w:r>
              <w:rPr>
                <w:rFonts w:ascii="Times New Roman" w:eastAsia="仿宋" w:hAnsi="Times New Roman"/>
                <w:b/>
                <w:color w:val="auto"/>
                <w:sz w:val="21"/>
                <w:szCs w:val="21"/>
              </w:rPr>
              <w:t>”</w:t>
            </w:r>
            <w:r>
              <w:rPr>
                <w:rFonts w:ascii="Times New Roman" w:eastAsia="仿宋" w:hAnsi="Times New Roman"/>
                <w:b/>
                <w:color w:val="auto"/>
                <w:sz w:val="21"/>
                <w:szCs w:val="21"/>
              </w:rPr>
              <w:t>（格式详见第七篇）</w:t>
            </w:r>
          </w:p>
        </w:tc>
      </w:tr>
    </w:tbl>
    <w:p w14:paraId="7CA3DD2B" w14:textId="77777777" w:rsidR="00826BAD" w:rsidRDefault="00024F12">
      <w:pPr>
        <w:snapToGrid w:val="0"/>
        <w:ind w:firstLine="560"/>
        <w:rPr>
          <w:rFonts w:ascii="Times New Roman" w:hAnsi="Times New Roman"/>
          <w:color w:val="auto"/>
        </w:rPr>
      </w:pPr>
      <w:r>
        <w:rPr>
          <w:rFonts w:ascii="Times New Roman" w:hAnsi="Times New Roman"/>
          <w:color w:val="auto"/>
        </w:rPr>
        <w:t>2.</w:t>
      </w:r>
      <w:r>
        <w:rPr>
          <w:rFonts w:ascii="Times New Roman" w:hAnsi="Times New Roman"/>
          <w:color w:val="auto"/>
        </w:rPr>
        <w:t>符合性审查。</w:t>
      </w:r>
    </w:p>
    <w:p w14:paraId="3568C2FE" w14:textId="4DCBA328" w:rsidR="00826BAD" w:rsidRDefault="00024F12">
      <w:pPr>
        <w:snapToGrid w:val="0"/>
        <w:ind w:firstLine="560"/>
        <w:rPr>
          <w:rFonts w:ascii="Times New Roman" w:hAnsi="Times New Roman"/>
          <w:color w:val="auto"/>
        </w:rPr>
      </w:pPr>
      <w:r>
        <w:rPr>
          <w:rFonts w:ascii="Times New Roman" w:hAnsi="Times New Roman"/>
          <w:color w:val="auto"/>
        </w:rPr>
        <w:t>评选小组应当对符合资格的</w:t>
      </w:r>
      <w:r>
        <w:rPr>
          <w:rFonts w:ascii="Times New Roman" w:hAnsi="Times New Roman" w:hint="eastAsia"/>
          <w:color w:val="auto"/>
        </w:rPr>
        <w:t>参选人</w:t>
      </w:r>
      <w:r>
        <w:rPr>
          <w:rFonts w:ascii="Times New Roman" w:hAnsi="Times New Roman"/>
          <w:color w:val="auto"/>
        </w:rPr>
        <w:t>的参选文件进行符合性审查，以确定其是否满足比选文件的实质性要求。符合性审查资料表如下：</w:t>
      </w: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98"/>
        <w:gridCol w:w="2397"/>
        <w:gridCol w:w="4544"/>
      </w:tblGrid>
      <w:tr w:rsidR="00826BAD" w14:paraId="375B3E55" w14:textId="77777777">
        <w:trPr>
          <w:trHeight w:val="452"/>
        </w:trPr>
        <w:tc>
          <w:tcPr>
            <w:tcW w:w="846" w:type="dxa"/>
            <w:vAlign w:val="center"/>
          </w:tcPr>
          <w:p w14:paraId="3C5B6D2E" w14:textId="77777777" w:rsidR="00826BAD" w:rsidRDefault="00024F12">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序号</w:t>
            </w:r>
          </w:p>
        </w:tc>
        <w:tc>
          <w:tcPr>
            <w:tcW w:w="3595" w:type="dxa"/>
            <w:gridSpan w:val="2"/>
            <w:vAlign w:val="center"/>
          </w:tcPr>
          <w:p w14:paraId="1A785B26" w14:textId="77777777" w:rsidR="00826BAD" w:rsidRDefault="00024F12">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评审因素</w:t>
            </w:r>
          </w:p>
        </w:tc>
        <w:tc>
          <w:tcPr>
            <w:tcW w:w="4544" w:type="dxa"/>
            <w:vAlign w:val="center"/>
          </w:tcPr>
          <w:p w14:paraId="164D87B1" w14:textId="77777777" w:rsidR="00826BAD" w:rsidRDefault="00024F12">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评审标准</w:t>
            </w:r>
          </w:p>
        </w:tc>
      </w:tr>
      <w:tr w:rsidR="00826BAD" w14:paraId="17444B49" w14:textId="77777777">
        <w:trPr>
          <w:trHeight w:val="839"/>
        </w:trPr>
        <w:tc>
          <w:tcPr>
            <w:tcW w:w="846" w:type="dxa"/>
            <w:vMerge w:val="restart"/>
            <w:vAlign w:val="center"/>
          </w:tcPr>
          <w:p w14:paraId="42732316"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1198" w:type="dxa"/>
            <w:vMerge w:val="restart"/>
            <w:vAlign w:val="center"/>
          </w:tcPr>
          <w:p w14:paraId="2AF562AD"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有效性</w:t>
            </w:r>
          </w:p>
          <w:p w14:paraId="5615E586"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21131A0D"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参选文件签署或盖章</w:t>
            </w:r>
          </w:p>
        </w:tc>
        <w:tc>
          <w:tcPr>
            <w:tcW w:w="4544" w:type="dxa"/>
            <w:vAlign w:val="center"/>
          </w:tcPr>
          <w:p w14:paraId="74DB2C6D"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参选文件上法定代表人（或其授权代表）或自然人（参选人为自然人）的签署或盖章齐全。</w:t>
            </w:r>
          </w:p>
        </w:tc>
      </w:tr>
      <w:tr w:rsidR="00826BAD" w14:paraId="1F437EEF" w14:textId="77777777">
        <w:trPr>
          <w:trHeight w:val="580"/>
        </w:trPr>
        <w:tc>
          <w:tcPr>
            <w:tcW w:w="846" w:type="dxa"/>
            <w:vMerge/>
            <w:vAlign w:val="center"/>
          </w:tcPr>
          <w:p w14:paraId="3208E266" w14:textId="77777777" w:rsidR="00826BAD" w:rsidRDefault="00826BAD">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19E22359" w14:textId="77777777" w:rsidR="00826BAD" w:rsidRDefault="00826BAD">
            <w:pPr>
              <w:spacing w:line="360" w:lineRule="exact"/>
              <w:ind w:firstLineChars="0" w:firstLine="0"/>
              <w:rPr>
                <w:rFonts w:ascii="Times New Roman" w:eastAsia="仿宋" w:hAnsi="Times New Roman"/>
                <w:color w:val="auto"/>
                <w:sz w:val="21"/>
                <w:szCs w:val="21"/>
              </w:rPr>
            </w:pPr>
          </w:p>
        </w:tc>
        <w:tc>
          <w:tcPr>
            <w:tcW w:w="2397" w:type="dxa"/>
            <w:vAlign w:val="center"/>
          </w:tcPr>
          <w:p w14:paraId="1372BAF7"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参选方案</w:t>
            </w:r>
          </w:p>
        </w:tc>
        <w:tc>
          <w:tcPr>
            <w:tcW w:w="4544" w:type="dxa"/>
            <w:vAlign w:val="center"/>
          </w:tcPr>
          <w:p w14:paraId="337B60F6"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只能有一个方案参与比选。</w:t>
            </w:r>
          </w:p>
        </w:tc>
      </w:tr>
      <w:tr w:rsidR="00826BAD" w14:paraId="79D99946" w14:textId="77777777">
        <w:trPr>
          <w:trHeight w:val="762"/>
        </w:trPr>
        <w:tc>
          <w:tcPr>
            <w:tcW w:w="846" w:type="dxa"/>
            <w:vMerge/>
            <w:vAlign w:val="center"/>
          </w:tcPr>
          <w:p w14:paraId="7B6947D3" w14:textId="77777777" w:rsidR="00826BAD" w:rsidRDefault="00826BAD">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10F561EA" w14:textId="77777777" w:rsidR="00826BAD" w:rsidRDefault="00826BAD">
            <w:pPr>
              <w:spacing w:line="360" w:lineRule="exact"/>
              <w:ind w:firstLineChars="0" w:firstLine="0"/>
              <w:rPr>
                <w:rFonts w:ascii="Times New Roman" w:eastAsia="仿宋" w:hAnsi="Times New Roman"/>
                <w:color w:val="auto"/>
                <w:sz w:val="21"/>
                <w:szCs w:val="21"/>
              </w:rPr>
            </w:pPr>
          </w:p>
        </w:tc>
        <w:tc>
          <w:tcPr>
            <w:tcW w:w="2397" w:type="dxa"/>
            <w:vAlign w:val="center"/>
          </w:tcPr>
          <w:p w14:paraId="30BA1604"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报价唯一</w:t>
            </w:r>
          </w:p>
        </w:tc>
        <w:tc>
          <w:tcPr>
            <w:tcW w:w="4544" w:type="dxa"/>
            <w:vAlign w:val="center"/>
          </w:tcPr>
          <w:p w14:paraId="6DEB6048"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lang w:val="zh-CN"/>
              </w:rPr>
              <w:t>只能在预算金额和最高限价内报价，</w:t>
            </w:r>
            <w:r>
              <w:rPr>
                <w:rFonts w:ascii="Times New Roman" w:eastAsia="仿宋" w:hAnsi="Times New Roman"/>
                <w:color w:val="auto"/>
                <w:sz w:val="21"/>
                <w:szCs w:val="21"/>
              </w:rPr>
              <w:t>只能有一个有效报价，不得提交选择性报价。</w:t>
            </w:r>
          </w:p>
        </w:tc>
      </w:tr>
      <w:tr w:rsidR="00826BAD" w14:paraId="3A5BCD28" w14:textId="77777777">
        <w:trPr>
          <w:trHeight w:hRule="exact" w:val="876"/>
        </w:trPr>
        <w:tc>
          <w:tcPr>
            <w:tcW w:w="846" w:type="dxa"/>
            <w:vAlign w:val="center"/>
          </w:tcPr>
          <w:p w14:paraId="2BD9FAA8"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2</w:t>
            </w:r>
          </w:p>
        </w:tc>
        <w:tc>
          <w:tcPr>
            <w:tcW w:w="1198" w:type="dxa"/>
            <w:vAlign w:val="center"/>
          </w:tcPr>
          <w:p w14:paraId="68A8B24F"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完整性</w:t>
            </w:r>
          </w:p>
          <w:p w14:paraId="6471CBFB"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7CAB4AED"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参选文件份数</w:t>
            </w:r>
          </w:p>
        </w:tc>
        <w:tc>
          <w:tcPr>
            <w:tcW w:w="4544" w:type="dxa"/>
            <w:vAlign w:val="center"/>
          </w:tcPr>
          <w:p w14:paraId="526651C5"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参选文件正、副本数量符合比选文件要求。</w:t>
            </w:r>
          </w:p>
        </w:tc>
      </w:tr>
      <w:tr w:rsidR="00826BAD" w14:paraId="59025039" w14:textId="77777777">
        <w:trPr>
          <w:trHeight w:hRule="exact" w:val="710"/>
        </w:trPr>
        <w:tc>
          <w:tcPr>
            <w:tcW w:w="846" w:type="dxa"/>
            <w:vMerge w:val="restart"/>
            <w:vAlign w:val="center"/>
          </w:tcPr>
          <w:p w14:paraId="6EDA4228"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3</w:t>
            </w:r>
          </w:p>
        </w:tc>
        <w:tc>
          <w:tcPr>
            <w:tcW w:w="1198" w:type="dxa"/>
            <w:vMerge w:val="restart"/>
            <w:vAlign w:val="center"/>
          </w:tcPr>
          <w:p w14:paraId="4628F570"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响应程度</w:t>
            </w:r>
          </w:p>
          <w:p w14:paraId="2C5C9BBC" w14:textId="77777777" w:rsidR="00826BAD" w:rsidRDefault="00024F12">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77CF5129"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参选文件服务部分内容</w:t>
            </w:r>
          </w:p>
        </w:tc>
        <w:tc>
          <w:tcPr>
            <w:tcW w:w="4544" w:type="dxa"/>
            <w:vAlign w:val="center"/>
          </w:tcPr>
          <w:p w14:paraId="6769983D"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对本比选文件第二篇内容作出实质性响应</w:t>
            </w:r>
          </w:p>
        </w:tc>
      </w:tr>
      <w:tr w:rsidR="00826BAD" w14:paraId="13DF6C43" w14:textId="77777777">
        <w:trPr>
          <w:trHeight w:hRule="exact" w:val="710"/>
        </w:trPr>
        <w:tc>
          <w:tcPr>
            <w:tcW w:w="846" w:type="dxa"/>
            <w:vMerge/>
            <w:vAlign w:val="center"/>
          </w:tcPr>
          <w:p w14:paraId="48CC8268" w14:textId="77777777" w:rsidR="00826BAD" w:rsidRDefault="00826BAD">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68B3B89B" w14:textId="77777777" w:rsidR="00826BAD" w:rsidRDefault="00826BAD">
            <w:pPr>
              <w:spacing w:line="360" w:lineRule="exact"/>
              <w:ind w:firstLineChars="0" w:firstLine="0"/>
              <w:rPr>
                <w:rFonts w:ascii="Times New Roman" w:eastAsia="仿宋" w:hAnsi="Times New Roman"/>
                <w:color w:val="auto"/>
                <w:sz w:val="21"/>
                <w:szCs w:val="21"/>
              </w:rPr>
            </w:pPr>
          </w:p>
        </w:tc>
        <w:tc>
          <w:tcPr>
            <w:tcW w:w="2397" w:type="dxa"/>
            <w:vAlign w:val="center"/>
          </w:tcPr>
          <w:p w14:paraId="51BDF091"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参选文件商务部分内容</w:t>
            </w:r>
          </w:p>
        </w:tc>
        <w:tc>
          <w:tcPr>
            <w:tcW w:w="4544" w:type="dxa"/>
            <w:vAlign w:val="center"/>
          </w:tcPr>
          <w:p w14:paraId="7EC2D7D8"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对本比选文件第三篇内容作出实质性响应</w:t>
            </w:r>
          </w:p>
        </w:tc>
      </w:tr>
      <w:tr w:rsidR="00826BAD" w14:paraId="200400DC" w14:textId="77777777">
        <w:trPr>
          <w:trHeight w:hRule="exact" w:val="720"/>
        </w:trPr>
        <w:tc>
          <w:tcPr>
            <w:tcW w:w="846" w:type="dxa"/>
            <w:vMerge/>
            <w:vAlign w:val="center"/>
          </w:tcPr>
          <w:p w14:paraId="7D49044D" w14:textId="77777777" w:rsidR="00826BAD" w:rsidRDefault="00826BAD">
            <w:pPr>
              <w:ind w:firstLine="640"/>
              <w:jc w:val="center"/>
              <w:rPr>
                <w:rFonts w:ascii="Times New Roman" w:eastAsia="仿宋" w:hAnsi="Times New Roman"/>
                <w:color w:val="auto"/>
                <w:sz w:val="32"/>
                <w:szCs w:val="32"/>
              </w:rPr>
            </w:pPr>
          </w:p>
        </w:tc>
        <w:tc>
          <w:tcPr>
            <w:tcW w:w="1198" w:type="dxa"/>
            <w:vMerge/>
            <w:vAlign w:val="center"/>
          </w:tcPr>
          <w:p w14:paraId="7537067D" w14:textId="77777777" w:rsidR="00826BAD" w:rsidRDefault="00826BAD">
            <w:pPr>
              <w:spacing w:line="360" w:lineRule="exact"/>
              <w:ind w:firstLine="640"/>
              <w:rPr>
                <w:rFonts w:ascii="Times New Roman" w:eastAsia="仿宋" w:hAnsi="Times New Roman"/>
                <w:color w:val="auto"/>
                <w:sz w:val="32"/>
                <w:szCs w:val="32"/>
              </w:rPr>
            </w:pPr>
          </w:p>
        </w:tc>
        <w:tc>
          <w:tcPr>
            <w:tcW w:w="2397" w:type="dxa"/>
            <w:vAlign w:val="center"/>
          </w:tcPr>
          <w:p w14:paraId="5B00E7AA"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比选有效期</w:t>
            </w:r>
          </w:p>
        </w:tc>
        <w:tc>
          <w:tcPr>
            <w:tcW w:w="4544" w:type="dxa"/>
            <w:vAlign w:val="center"/>
          </w:tcPr>
          <w:p w14:paraId="4CC44125" w14:textId="77777777" w:rsidR="00826BAD" w:rsidRDefault="00024F12">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提交参选文件截止时间起</w:t>
            </w:r>
            <w:r>
              <w:rPr>
                <w:rFonts w:ascii="Times New Roman" w:eastAsia="仿宋" w:hAnsi="Times New Roman"/>
                <w:color w:val="auto"/>
                <w:sz w:val="21"/>
                <w:szCs w:val="21"/>
              </w:rPr>
              <w:t>90</w:t>
            </w:r>
            <w:r>
              <w:rPr>
                <w:rFonts w:ascii="Times New Roman" w:eastAsia="仿宋" w:hAnsi="Times New Roman"/>
                <w:color w:val="auto"/>
                <w:sz w:val="21"/>
                <w:szCs w:val="21"/>
              </w:rPr>
              <w:t>天。</w:t>
            </w:r>
          </w:p>
        </w:tc>
      </w:tr>
    </w:tbl>
    <w:p w14:paraId="54A1B849" w14:textId="481D8B96" w:rsidR="00826BAD" w:rsidRDefault="00024F12">
      <w:pPr>
        <w:snapToGrid w:val="0"/>
        <w:ind w:firstLine="560"/>
        <w:rPr>
          <w:rFonts w:ascii="Times New Roman" w:hAnsi="Times New Roman"/>
          <w:color w:val="auto"/>
        </w:rPr>
      </w:pPr>
      <w:r>
        <w:rPr>
          <w:rFonts w:ascii="Times New Roman" w:hAnsi="Times New Roman"/>
          <w:color w:val="auto"/>
        </w:rPr>
        <w:t>（三）澄清有关问题。评选小组在对参选文件的有效性、完整性和响</w:t>
      </w:r>
      <w:r>
        <w:rPr>
          <w:rFonts w:ascii="Times New Roman" w:hAnsi="Times New Roman"/>
          <w:color w:val="auto"/>
        </w:rPr>
        <w:tab/>
      </w:r>
      <w:r>
        <w:rPr>
          <w:rFonts w:ascii="Times New Roman" w:hAnsi="Times New Roman"/>
          <w:color w:val="auto"/>
        </w:rPr>
        <w:t>应程度进行审查时，可以要求</w:t>
      </w:r>
      <w:r>
        <w:rPr>
          <w:rFonts w:ascii="Times New Roman" w:hAnsi="Times New Roman" w:hint="eastAsia"/>
          <w:color w:val="auto"/>
        </w:rPr>
        <w:t>参选人</w:t>
      </w:r>
      <w:r>
        <w:rPr>
          <w:rFonts w:ascii="Times New Roman" w:hAnsi="Times New Roman"/>
          <w:color w:val="auto"/>
        </w:rPr>
        <w:t>对参选文件中含义不明确、同类问题表述不一致或者有明显文字和计算错误的内容等作出必要的澄清、说明或者更正。</w:t>
      </w:r>
      <w:r>
        <w:rPr>
          <w:rFonts w:ascii="Times New Roman" w:hAnsi="Times New Roman" w:hint="eastAsia"/>
          <w:color w:val="auto"/>
        </w:rPr>
        <w:t>参选人</w:t>
      </w:r>
      <w:r>
        <w:rPr>
          <w:rFonts w:ascii="Times New Roman" w:hAnsi="Times New Roman"/>
          <w:color w:val="auto"/>
        </w:rPr>
        <w:t>的澄清、说明或者更正不得超出参选文件的范围或者改变参选文件的实质性内容。</w:t>
      </w:r>
    </w:p>
    <w:p w14:paraId="5B27A37B" w14:textId="59801251" w:rsidR="00826BAD" w:rsidRDefault="00024F12">
      <w:pPr>
        <w:snapToGrid w:val="0"/>
        <w:ind w:firstLine="560"/>
        <w:rPr>
          <w:rFonts w:ascii="Times New Roman" w:hAnsi="Times New Roman"/>
          <w:color w:val="auto"/>
        </w:rPr>
      </w:pPr>
      <w:r>
        <w:rPr>
          <w:rFonts w:ascii="Times New Roman" w:hAnsi="Times New Roman"/>
          <w:color w:val="auto"/>
        </w:rPr>
        <w:t>（四）评选小组要求</w:t>
      </w:r>
      <w:r>
        <w:rPr>
          <w:rFonts w:ascii="Times New Roman" w:hAnsi="Times New Roman" w:hint="eastAsia"/>
          <w:color w:val="auto"/>
        </w:rPr>
        <w:t>参选人</w:t>
      </w:r>
      <w:r>
        <w:rPr>
          <w:rFonts w:ascii="Times New Roman" w:hAnsi="Times New Roman"/>
          <w:color w:val="auto"/>
        </w:rPr>
        <w:t>澄清、说明或者更正参选文件应当以书面形式作出。</w:t>
      </w:r>
      <w:r>
        <w:rPr>
          <w:rFonts w:ascii="Times New Roman" w:hAnsi="Times New Roman" w:hint="eastAsia"/>
          <w:color w:val="auto"/>
        </w:rPr>
        <w:t>参选人</w:t>
      </w:r>
      <w:r>
        <w:rPr>
          <w:rFonts w:ascii="Times New Roman" w:hAnsi="Times New Roman"/>
          <w:color w:val="auto"/>
        </w:rPr>
        <w:t>的澄清、说明或者更正应当由法定代表人或其授权代表签字</w:t>
      </w:r>
      <w:r>
        <w:rPr>
          <w:rFonts w:ascii="Times New Roman" w:hAnsi="Times New Roman"/>
          <w:color w:val="auto"/>
        </w:rPr>
        <w:lastRenderedPageBreak/>
        <w:t>或者加盖公章。由授权代表签字的，应当附法定代表人授权书。</w:t>
      </w:r>
    </w:p>
    <w:p w14:paraId="1AB79328" w14:textId="77777777" w:rsidR="00826BAD" w:rsidRDefault="00024F12">
      <w:pPr>
        <w:snapToGrid w:val="0"/>
        <w:ind w:firstLine="560"/>
        <w:rPr>
          <w:rFonts w:ascii="Times New Roman" w:hAnsi="Times New Roman"/>
          <w:color w:val="auto"/>
        </w:rPr>
      </w:pPr>
      <w:r>
        <w:rPr>
          <w:rFonts w:ascii="Times New Roman" w:hAnsi="Times New Roman"/>
          <w:color w:val="auto"/>
        </w:rPr>
        <w:t>（五）在比选过程中比选的任何一方不得向他人透露与比选有关的技术资料、价格或其他信息。</w:t>
      </w:r>
    </w:p>
    <w:p w14:paraId="0F952779" w14:textId="214B92E2" w:rsidR="00826BAD" w:rsidRDefault="00024F12">
      <w:pPr>
        <w:snapToGrid w:val="0"/>
        <w:ind w:firstLine="560"/>
        <w:rPr>
          <w:rFonts w:ascii="Times New Roman" w:hAnsi="Times New Roman"/>
          <w:color w:val="auto"/>
        </w:rPr>
      </w:pPr>
      <w:r>
        <w:rPr>
          <w:rFonts w:ascii="Times New Roman" w:hAnsi="Times New Roman"/>
          <w:color w:val="auto"/>
        </w:rPr>
        <w:t>（六）</w:t>
      </w:r>
      <w:r>
        <w:rPr>
          <w:rFonts w:ascii="Times New Roman" w:hAnsi="Times New Roman" w:hint="eastAsia"/>
          <w:color w:val="auto"/>
        </w:rPr>
        <w:t>参选人</w:t>
      </w:r>
      <w:r>
        <w:rPr>
          <w:rFonts w:ascii="Times New Roman" w:hAnsi="Times New Roman"/>
          <w:color w:val="auto"/>
        </w:rPr>
        <w:t>在比选时作出的所有书面承诺须由法定代表人或其授权代表签字。</w:t>
      </w:r>
    </w:p>
    <w:p w14:paraId="6817FA70" w14:textId="204C7F69" w:rsidR="00826BAD" w:rsidRDefault="00024F12">
      <w:pPr>
        <w:snapToGrid w:val="0"/>
        <w:ind w:firstLine="560"/>
        <w:rPr>
          <w:rFonts w:ascii="Times New Roman" w:hAnsi="Times New Roman"/>
          <w:color w:val="auto"/>
        </w:rPr>
      </w:pPr>
      <w:r>
        <w:rPr>
          <w:rFonts w:ascii="Times New Roman" w:hAnsi="Times New Roman"/>
          <w:color w:val="auto"/>
        </w:rPr>
        <w:t>（七）评选小组采用综合评分法对</w:t>
      </w:r>
      <w:r>
        <w:rPr>
          <w:rFonts w:ascii="Times New Roman" w:hAnsi="Times New Roman" w:hint="eastAsia"/>
          <w:color w:val="auto"/>
        </w:rPr>
        <w:t>参选人</w:t>
      </w:r>
      <w:r>
        <w:rPr>
          <w:rFonts w:ascii="Times New Roman" w:hAnsi="Times New Roman"/>
          <w:color w:val="auto"/>
        </w:rPr>
        <w:t>的参选文件（含有效书面承诺）进行综合评分。综合评分法，是指参选文件满足竞争性比选文件全部实质性要求且按照评审因素的量化指标评审得分最高的</w:t>
      </w:r>
      <w:r>
        <w:rPr>
          <w:rFonts w:ascii="Times New Roman" w:hAnsi="Times New Roman" w:hint="eastAsia"/>
          <w:color w:val="auto"/>
        </w:rPr>
        <w:t>参选人</w:t>
      </w:r>
      <w:r>
        <w:rPr>
          <w:rFonts w:ascii="Times New Roman" w:hAnsi="Times New Roman"/>
          <w:color w:val="auto"/>
        </w:rPr>
        <w:t>为成交候选</w:t>
      </w:r>
      <w:r>
        <w:rPr>
          <w:rFonts w:ascii="Times New Roman" w:hAnsi="Times New Roman" w:hint="eastAsia"/>
          <w:color w:val="auto"/>
        </w:rPr>
        <w:t>参选人</w:t>
      </w:r>
      <w:r>
        <w:rPr>
          <w:rFonts w:ascii="Times New Roman" w:hAnsi="Times New Roman"/>
          <w:color w:val="auto"/>
        </w:rPr>
        <w:t>的评审方法。</w:t>
      </w:r>
      <w:r>
        <w:rPr>
          <w:rFonts w:ascii="Times New Roman" w:hAnsi="Times New Roman" w:hint="eastAsia"/>
          <w:color w:val="auto"/>
        </w:rPr>
        <w:t>参选人</w:t>
      </w:r>
      <w:r>
        <w:rPr>
          <w:rFonts w:ascii="Times New Roman" w:hAnsi="Times New Roman"/>
          <w:color w:val="auto"/>
        </w:rPr>
        <w:t>总得分为价格、商务、技术等评定因素分别按照相应权重值计算分项得分后相加，满分为</w:t>
      </w:r>
      <w:r>
        <w:rPr>
          <w:rFonts w:ascii="Times New Roman" w:hAnsi="Times New Roman"/>
          <w:color w:val="auto"/>
        </w:rPr>
        <w:t>100</w:t>
      </w:r>
      <w:r>
        <w:rPr>
          <w:rFonts w:ascii="Times New Roman" w:hAnsi="Times New Roman"/>
          <w:color w:val="auto"/>
        </w:rPr>
        <w:t>分。</w:t>
      </w:r>
    </w:p>
    <w:p w14:paraId="7AEF7E57" w14:textId="5C5DF510" w:rsidR="00826BAD" w:rsidRDefault="00024F12">
      <w:pPr>
        <w:snapToGrid w:val="0"/>
        <w:ind w:firstLine="560"/>
        <w:rPr>
          <w:rFonts w:ascii="Times New Roman" w:hAnsi="Times New Roman"/>
          <w:color w:val="auto"/>
        </w:rPr>
      </w:pPr>
      <w:r>
        <w:rPr>
          <w:rFonts w:ascii="Times New Roman" w:hAnsi="Times New Roman"/>
          <w:color w:val="auto"/>
        </w:rPr>
        <w:t>（</w:t>
      </w:r>
      <w:r>
        <w:rPr>
          <w:rFonts w:ascii="Times New Roman" w:hAnsi="Times New Roman" w:hint="eastAsia"/>
          <w:color w:val="auto"/>
        </w:rPr>
        <w:t>八</w:t>
      </w:r>
      <w:r>
        <w:rPr>
          <w:rFonts w:ascii="Times New Roman" w:hAnsi="Times New Roman"/>
          <w:color w:val="auto"/>
        </w:rPr>
        <w:t>）评选小组各成员独立对每个实质性参选文件进行评价、打分，然后汇总每个</w:t>
      </w:r>
      <w:r>
        <w:rPr>
          <w:rFonts w:ascii="Times New Roman" w:hAnsi="Times New Roman" w:hint="eastAsia"/>
          <w:color w:val="auto"/>
        </w:rPr>
        <w:t>参选人</w:t>
      </w:r>
      <w:r>
        <w:rPr>
          <w:rFonts w:ascii="Times New Roman" w:hAnsi="Times New Roman"/>
          <w:color w:val="auto"/>
        </w:rPr>
        <w:t>每项评分因素的得分，并根据综合评分情况按照评审得分由高到低顺序推荐成交候选</w:t>
      </w:r>
      <w:r>
        <w:rPr>
          <w:rFonts w:ascii="Times New Roman" w:hAnsi="Times New Roman" w:hint="eastAsia"/>
          <w:color w:val="auto"/>
        </w:rPr>
        <w:t>参选人</w:t>
      </w:r>
      <w:r>
        <w:rPr>
          <w:rFonts w:ascii="Times New Roman" w:hAnsi="Times New Roman"/>
          <w:color w:val="auto"/>
        </w:rPr>
        <w:t>，并编写评审报告。若</w:t>
      </w:r>
      <w:r>
        <w:rPr>
          <w:rFonts w:ascii="Times New Roman" w:hAnsi="Times New Roman" w:hint="eastAsia"/>
          <w:color w:val="auto"/>
        </w:rPr>
        <w:t>参选人</w:t>
      </w:r>
      <w:r>
        <w:rPr>
          <w:rFonts w:ascii="Times New Roman" w:hAnsi="Times New Roman"/>
          <w:color w:val="auto"/>
        </w:rPr>
        <w:t>的评审得分相同的，按照最后报价由低到高的顺序排列推荐。评审得分且最后报价相同的，按照</w:t>
      </w:r>
      <w:r>
        <w:rPr>
          <w:rFonts w:ascii="Times New Roman" w:hAnsi="Times New Roman" w:hint="eastAsia"/>
          <w:color w:val="auto"/>
        </w:rPr>
        <w:t>技术</w:t>
      </w:r>
      <w:r>
        <w:rPr>
          <w:rFonts w:ascii="Times New Roman" w:hAnsi="Times New Roman"/>
          <w:color w:val="auto"/>
        </w:rPr>
        <w:t>指标优劣顺序排列推荐。</w:t>
      </w:r>
    </w:p>
    <w:p w14:paraId="50CEBFC6" w14:textId="77777777" w:rsidR="00826BAD" w:rsidRPr="006D7316" w:rsidRDefault="00024F12" w:rsidP="006D7316">
      <w:pPr>
        <w:adjustRightInd w:val="0"/>
        <w:snapToGrid w:val="0"/>
        <w:ind w:firstLineChars="0" w:firstLine="560"/>
        <w:jc w:val="left"/>
        <w:rPr>
          <w:rFonts w:ascii="Times New Roman" w:eastAsia="方正黑体_GBK" w:hAnsi="Times New Roman"/>
          <w:color w:val="auto"/>
          <w:szCs w:val="20"/>
        </w:rPr>
      </w:pPr>
      <w:r w:rsidRPr="006D7316">
        <w:rPr>
          <w:rFonts w:ascii="Times New Roman" w:eastAsia="方正黑体_GBK" w:hAnsi="Times New Roman" w:hint="eastAsia"/>
          <w:color w:val="auto"/>
          <w:szCs w:val="20"/>
        </w:rPr>
        <w:t>二、评审标准</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69"/>
        <w:gridCol w:w="925"/>
        <w:gridCol w:w="6299"/>
        <w:gridCol w:w="1396"/>
      </w:tblGrid>
      <w:tr w:rsidR="00826BAD" w14:paraId="5C454508" w14:textId="77777777" w:rsidTr="006D7316">
        <w:trPr>
          <w:cantSplit/>
          <w:trHeight w:val="358"/>
          <w:jc w:val="center"/>
        </w:trPr>
        <w:tc>
          <w:tcPr>
            <w:tcW w:w="649" w:type="dxa"/>
            <w:vAlign w:val="center"/>
          </w:tcPr>
          <w:p w14:paraId="269FE5A0" w14:textId="77777777" w:rsidR="00826BAD" w:rsidRDefault="00024F12">
            <w:pPr>
              <w:spacing w:line="240" w:lineRule="atLeast"/>
              <w:ind w:firstLineChars="0" w:firstLine="0"/>
              <w:jc w:val="center"/>
              <w:rPr>
                <w:rFonts w:ascii="Times New Roman" w:eastAsia="仿宋" w:hAnsi="Times New Roman"/>
                <w:b/>
                <w:color w:val="auto"/>
                <w:sz w:val="21"/>
                <w:szCs w:val="21"/>
              </w:rPr>
            </w:pPr>
            <w:r>
              <w:rPr>
                <w:rFonts w:ascii="Times New Roman" w:eastAsia="仿宋" w:hAnsi="Times New Roman"/>
                <w:b/>
                <w:color w:val="auto"/>
                <w:sz w:val="21"/>
                <w:szCs w:val="21"/>
              </w:rPr>
              <w:t>序号</w:t>
            </w:r>
          </w:p>
        </w:tc>
        <w:tc>
          <w:tcPr>
            <w:tcW w:w="1694" w:type="dxa"/>
            <w:gridSpan w:val="2"/>
            <w:vAlign w:val="center"/>
          </w:tcPr>
          <w:p w14:paraId="5F38E4AB" w14:textId="77777777" w:rsidR="00826BAD" w:rsidRDefault="00024F12">
            <w:pPr>
              <w:spacing w:line="240" w:lineRule="atLeast"/>
              <w:ind w:firstLineChars="0" w:firstLine="0"/>
              <w:jc w:val="center"/>
              <w:rPr>
                <w:rFonts w:ascii="Times New Roman" w:eastAsia="仿宋" w:hAnsi="Times New Roman"/>
                <w:b/>
                <w:color w:val="auto"/>
                <w:sz w:val="21"/>
                <w:szCs w:val="21"/>
              </w:rPr>
            </w:pPr>
            <w:r>
              <w:rPr>
                <w:rFonts w:ascii="Times New Roman" w:eastAsia="仿宋" w:hAnsi="Times New Roman"/>
                <w:b/>
                <w:color w:val="auto"/>
                <w:sz w:val="21"/>
                <w:szCs w:val="21"/>
              </w:rPr>
              <w:t>评分因素及权值</w:t>
            </w:r>
          </w:p>
        </w:tc>
        <w:tc>
          <w:tcPr>
            <w:tcW w:w="6299" w:type="dxa"/>
            <w:vAlign w:val="center"/>
          </w:tcPr>
          <w:p w14:paraId="24A96125" w14:textId="77777777" w:rsidR="00826BAD" w:rsidRDefault="00024F12">
            <w:pPr>
              <w:spacing w:line="240" w:lineRule="atLeast"/>
              <w:ind w:firstLineChars="0" w:firstLine="0"/>
              <w:jc w:val="center"/>
              <w:rPr>
                <w:rFonts w:ascii="Times New Roman" w:eastAsia="仿宋" w:hAnsi="Times New Roman"/>
                <w:b/>
                <w:color w:val="auto"/>
                <w:sz w:val="21"/>
                <w:szCs w:val="21"/>
              </w:rPr>
            </w:pPr>
            <w:r>
              <w:rPr>
                <w:rFonts w:ascii="Times New Roman" w:eastAsia="仿宋" w:hAnsi="Times New Roman"/>
                <w:b/>
                <w:color w:val="auto"/>
                <w:sz w:val="21"/>
                <w:szCs w:val="21"/>
              </w:rPr>
              <w:t>评分标准</w:t>
            </w:r>
          </w:p>
        </w:tc>
        <w:tc>
          <w:tcPr>
            <w:tcW w:w="1396" w:type="dxa"/>
            <w:vAlign w:val="center"/>
          </w:tcPr>
          <w:p w14:paraId="110086EF" w14:textId="77777777" w:rsidR="00826BAD" w:rsidRDefault="00024F12">
            <w:pPr>
              <w:spacing w:line="240" w:lineRule="atLeast"/>
              <w:ind w:firstLineChars="0" w:firstLine="420"/>
              <w:jc w:val="center"/>
              <w:rPr>
                <w:rFonts w:ascii="Times New Roman" w:eastAsia="仿宋" w:hAnsi="Times New Roman"/>
                <w:b/>
                <w:color w:val="auto"/>
                <w:sz w:val="21"/>
                <w:szCs w:val="21"/>
              </w:rPr>
            </w:pPr>
            <w:r>
              <w:rPr>
                <w:rFonts w:ascii="Times New Roman" w:eastAsia="仿宋" w:hAnsi="Times New Roman"/>
                <w:b/>
                <w:color w:val="auto"/>
                <w:sz w:val="21"/>
                <w:szCs w:val="21"/>
              </w:rPr>
              <w:t>说明</w:t>
            </w:r>
          </w:p>
        </w:tc>
      </w:tr>
      <w:tr w:rsidR="00826BAD" w14:paraId="7D3B3942" w14:textId="77777777" w:rsidTr="006D7316">
        <w:trPr>
          <w:cantSplit/>
          <w:trHeight w:val="1740"/>
          <w:jc w:val="center"/>
        </w:trPr>
        <w:tc>
          <w:tcPr>
            <w:tcW w:w="649" w:type="dxa"/>
            <w:vAlign w:val="center"/>
          </w:tcPr>
          <w:p w14:paraId="68762550"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769" w:type="dxa"/>
            <w:vAlign w:val="center"/>
          </w:tcPr>
          <w:p w14:paraId="17824D00"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报价部分</w:t>
            </w:r>
            <w:r>
              <w:rPr>
                <w:rFonts w:ascii="Times New Roman" w:eastAsia="仿宋" w:hAnsi="Times New Roman"/>
                <w:color w:val="auto"/>
                <w:sz w:val="21"/>
                <w:szCs w:val="21"/>
              </w:rPr>
              <w:t>(</w:t>
            </w:r>
            <w:r>
              <w:rPr>
                <w:rFonts w:ascii="Times New Roman" w:eastAsia="仿宋" w:hAnsi="Times New Roman" w:hint="eastAsia"/>
                <w:color w:val="auto"/>
                <w:sz w:val="21"/>
                <w:szCs w:val="21"/>
              </w:rPr>
              <w:t>30</w:t>
            </w:r>
            <w:r>
              <w:rPr>
                <w:rFonts w:ascii="Times New Roman" w:eastAsia="仿宋" w:hAnsi="Times New Roman"/>
                <w:color w:val="auto"/>
                <w:sz w:val="21"/>
                <w:szCs w:val="21"/>
              </w:rPr>
              <w:t>%)</w:t>
            </w:r>
          </w:p>
        </w:tc>
        <w:tc>
          <w:tcPr>
            <w:tcW w:w="925" w:type="dxa"/>
            <w:vAlign w:val="center"/>
          </w:tcPr>
          <w:p w14:paraId="7CD0B1CB" w14:textId="77777777" w:rsidR="00826BAD" w:rsidRDefault="00024F12" w:rsidP="006D7316">
            <w:pPr>
              <w:spacing w:line="240" w:lineRule="auto"/>
              <w:ind w:firstLineChars="0" w:firstLine="0"/>
              <w:jc w:val="center"/>
              <w:rPr>
                <w:rFonts w:ascii="Times New Roman" w:eastAsia="仿宋" w:hAnsi="Times New Roman"/>
                <w:color w:val="auto"/>
                <w:sz w:val="21"/>
                <w:szCs w:val="21"/>
              </w:rPr>
            </w:pPr>
            <w:r w:rsidRPr="006D7316">
              <w:rPr>
                <w:rFonts w:ascii="Times New Roman" w:eastAsia="仿宋" w:hAnsi="Times New Roman"/>
                <w:color w:val="auto"/>
                <w:kern w:val="0"/>
                <w:sz w:val="18"/>
                <w:szCs w:val="18"/>
              </w:rPr>
              <w:t>30</w:t>
            </w:r>
            <w:r w:rsidRPr="006D7316">
              <w:rPr>
                <w:rFonts w:ascii="Times New Roman" w:eastAsia="仿宋" w:hAnsi="Times New Roman" w:hint="eastAsia"/>
                <w:color w:val="auto"/>
                <w:kern w:val="0"/>
                <w:sz w:val="18"/>
                <w:szCs w:val="18"/>
              </w:rPr>
              <w:t>分</w:t>
            </w:r>
          </w:p>
        </w:tc>
        <w:tc>
          <w:tcPr>
            <w:tcW w:w="6299" w:type="dxa"/>
            <w:vAlign w:val="center"/>
          </w:tcPr>
          <w:p w14:paraId="0B8F68FA" w14:textId="77777777" w:rsidR="00826BAD" w:rsidRDefault="00024F12">
            <w:pPr>
              <w:spacing w:line="400" w:lineRule="exact"/>
              <w:ind w:firstLineChars="0" w:firstLine="0"/>
              <w:jc w:val="left"/>
              <w:rPr>
                <w:rFonts w:ascii="Times New Roman" w:eastAsia="仿宋" w:hAnsi="Times New Roman"/>
                <w:color w:val="auto"/>
                <w:sz w:val="21"/>
              </w:rPr>
            </w:pPr>
            <w:r>
              <w:rPr>
                <w:rFonts w:ascii="Times New Roman" w:eastAsia="仿宋" w:hAnsi="Times New Roman"/>
                <w:color w:val="auto"/>
                <w:sz w:val="21"/>
                <w:szCs w:val="21"/>
              </w:rPr>
              <w:t>有效的比选报价中的最低价为评选基准价，其价格分为满分。其他参选人的价格分统一按照下列公式计算：比选报价得分</w:t>
            </w:r>
            <w:r>
              <w:rPr>
                <w:rFonts w:ascii="Times New Roman" w:eastAsia="仿宋" w:hAnsi="Times New Roman"/>
                <w:color w:val="auto"/>
                <w:sz w:val="21"/>
                <w:szCs w:val="21"/>
              </w:rPr>
              <w:t>=</w:t>
            </w:r>
            <w:r>
              <w:rPr>
                <w:rFonts w:ascii="Times New Roman" w:eastAsia="仿宋" w:hAnsi="Times New Roman"/>
                <w:color w:val="auto"/>
                <w:sz w:val="21"/>
                <w:szCs w:val="21"/>
              </w:rPr>
              <w:t>（评选基准价</w:t>
            </w:r>
            <w:r>
              <w:rPr>
                <w:rFonts w:ascii="Times New Roman" w:eastAsia="仿宋" w:hAnsi="Times New Roman"/>
                <w:color w:val="auto"/>
                <w:sz w:val="21"/>
                <w:szCs w:val="21"/>
              </w:rPr>
              <w:t>/</w:t>
            </w:r>
            <w:r>
              <w:rPr>
                <w:rFonts w:ascii="Times New Roman" w:eastAsia="仿宋" w:hAnsi="Times New Roman"/>
                <w:color w:val="auto"/>
                <w:sz w:val="21"/>
                <w:szCs w:val="21"/>
              </w:rPr>
              <w:t>比选报价）</w:t>
            </w:r>
            <w:r>
              <w:rPr>
                <w:rFonts w:ascii="Times New Roman" w:eastAsia="仿宋" w:hAnsi="Times New Roman"/>
                <w:color w:val="auto"/>
                <w:sz w:val="21"/>
                <w:szCs w:val="21"/>
              </w:rPr>
              <w:t>×</w:t>
            </w:r>
            <w:r>
              <w:rPr>
                <w:rFonts w:ascii="Times New Roman" w:eastAsia="仿宋" w:hAnsi="Times New Roman"/>
                <w:color w:val="auto"/>
                <w:sz w:val="21"/>
                <w:szCs w:val="21"/>
              </w:rPr>
              <w:t>价格权重</w:t>
            </w:r>
            <w:r>
              <w:rPr>
                <w:rFonts w:ascii="Times New Roman" w:eastAsia="仿宋" w:hAnsi="Times New Roman"/>
                <w:color w:val="auto"/>
                <w:sz w:val="21"/>
                <w:szCs w:val="21"/>
              </w:rPr>
              <w:t>×100</w:t>
            </w:r>
            <w:r>
              <w:rPr>
                <w:rFonts w:ascii="Times New Roman" w:eastAsia="仿宋" w:hAnsi="Times New Roman"/>
                <w:color w:val="auto"/>
                <w:sz w:val="21"/>
                <w:szCs w:val="21"/>
              </w:rPr>
              <w:t>。</w:t>
            </w:r>
          </w:p>
        </w:tc>
        <w:tc>
          <w:tcPr>
            <w:tcW w:w="1396" w:type="dxa"/>
            <w:vAlign w:val="center"/>
          </w:tcPr>
          <w:p w14:paraId="17BB0854" w14:textId="77777777" w:rsidR="00826BAD" w:rsidRDefault="00826BAD">
            <w:pPr>
              <w:spacing w:line="300" w:lineRule="exact"/>
              <w:ind w:left="-38" w:firstLineChars="0" w:firstLine="562"/>
              <w:jc w:val="left"/>
              <w:rPr>
                <w:rFonts w:ascii="Times New Roman" w:eastAsia="仿宋" w:hAnsi="Times New Roman"/>
                <w:color w:val="auto"/>
                <w:sz w:val="21"/>
                <w:szCs w:val="21"/>
              </w:rPr>
            </w:pPr>
          </w:p>
        </w:tc>
      </w:tr>
      <w:tr w:rsidR="00826BAD" w14:paraId="53F14496" w14:textId="77777777" w:rsidTr="006D7316">
        <w:trPr>
          <w:cantSplit/>
          <w:trHeight w:val="13051"/>
          <w:jc w:val="center"/>
        </w:trPr>
        <w:tc>
          <w:tcPr>
            <w:tcW w:w="649" w:type="dxa"/>
            <w:vAlign w:val="center"/>
          </w:tcPr>
          <w:p w14:paraId="64108266"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lastRenderedPageBreak/>
              <w:t>2</w:t>
            </w:r>
          </w:p>
        </w:tc>
        <w:tc>
          <w:tcPr>
            <w:tcW w:w="769" w:type="dxa"/>
            <w:vAlign w:val="center"/>
          </w:tcPr>
          <w:p w14:paraId="686772C5"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技术部分</w:t>
            </w:r>
          </w:p>
          <w:p w14:paraId="63AAE919"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hint="eastAsia"/>
                <w:color w:val="auto"/>
                <w:sz w:val="21"/>
                <w:szCs w:val="21"/>
              </w:rPr>
              <w:t>60</w:t>
            </w:r>
            <w:r>
              <w:rPr>
                <w:rFonts w:ascii="Times New Roman" w:eastAsia="仿宋" w:hAnsi="Times New Roman"/>
                <w:color w:val="auto"/>
                <w:sz w:val="21"/>
                <w:szCs w:val="21"/>
              </w:rPr>
              <w:t>%)</w:t>
            </w:r>
          </w:p>
        </w:tc>
        <w:tc>
          <w:tcPr>
            <w:tcW w:w="925" w:type="dxa"/>
            <w:vAlign w:val="center"/>
          </w:tcPr>
          <w:p w14:paraId="34C31FBE" w14:textId="77777777" w:rsidR="00826BAD" w:rsidRPr="006D7316" w:rsidRDefault="00024F12">
            <w:pPr>
              <w:ind w:firstLineChars="0" w:firstLine="0"/>
              <w:jc w:val="center"/>
              <w:rPr>
                <w:rFonts w:ascii="Times New Roman" w:eastAsia="仿宋" w:hAnsi="Times New Roman"/>
                <w:color w:val="auto"/>
                <w:kern w:val="0"/>
                <w:sz w:val="18"/>
                <w:szCs w:val="18"/>
              </w:rPr>
            </w:pPr>
            <w:r w:rsidRPr="006D7316">
              <w:rPr>
                <w:rFonts w:ascii="Times New Roman" w:eastAsia="仿宋" w:hAnsi="Times New Roman" w:hint="eastAsia"/>
                <w:color w:val="auto"/>
                <w:kern w:val="0"/>
                <w:sz w:val="18"/>
                <w:szCs w:val="18"/>
              </w:rPr>
              <w:t>技术</w:t>
            </w:r>
          </w:p>
          <w:p w14:paraId="13443696" w14:textId="77777777" w:rsidR="00826BAD" w:rsidRPr="006D7316" w:rsidRDefault="00024F12">
            <w:pPr>
              <w:ind w:firstLineChars="0" w:firstLine="0"/>
              <w:jc w:val="center"/>
              <w:rPr>
                <w:rFonts w:ascii="Times New Roman" w:eastAsia="仿宋" w:hAnsi="Times New Roman"/>
                <w:color w:val="auto"/>
                <w:kern w:val="0"/>
                <w:sz w:val="18"/>
                <w:szCs w:val="18"/>
              </w:rPr>
            </w:pPr>
            <w:r w:rsidRPr="006D7316">
              <w:rPr>
                <w:rFonts w:ascii="Times New Roman" w:eastAsia="仿宋" w:hAnsi="Times New Roman" w:hint="eastAsia"/>
                <w:color w:val="auto"/>
                <w:kern w:val="0"/>
                <w:sz w:val="18"/>
                <w:szCs w:val="18"/>
              </w:rPr>
              <w:t>方案</w:t>
            </w:r>
          </w:p>
          <w:p w14:paraId="792F6EC1" w14:textId="77777777" w:rsidR="00826BAD" w:rsidRDefault="00024F12">
            <w:pPr>
              <w:ind w:firstLineChars="0" w:firstLine="0"/>
              <w:jc w:val="center"/>
              <w:rPr>
                <w:rFonts w:ascii="Times New Roman" w:eastAsia="仿宋" w:hAnsi="Times New Roman"/>
                <w:color w:val="auto"/>
                <w:sz w:val="21"/>
                <w:szCs w:val="21"/>
              </w:rPr>
            </w:pPr>
            <w:r w:rsidRPr="006D7316">
              <w:rPr>
                <w:rFonts w:ascii="Times New Roman" w:eastAsia="仿宋" w:hAnsi="Times New Roman" w:hint="eastAsia"/>
                <w:color w:val="auto"/>
                <w:kern w:val="0"/>
                <w:sz w:val="18"/>
                <w:szCs w:val="18"/>
              </w:rPr>
              <w:t>（</w:t>
            </w:r>
            <w:r w:rsidRPr="006D7316">
              <w:rPr>
                <w:rFonts w:ascii="Times New Roman" w:eastAsia="仿宋" w:hAnsi="Times New Roman"/>
                <w:color w:val="auto"/>
                <w:kern w:val="0"/>
                <w:sz w:val="18"/>
                <w:szCs w:val="18"/>
              </w:rPr>
              <w:t>60</w:t>
            </w:r>
            <w:r w:rsidRPr="006D7316">
              <w:rPr>
                <w:rFonts w:ascii="Times New Roman" w:eastAsia="仿宋" w:hAnsi="Times New Roman" w:hint="eastAsia"/>
                <w:color w:val="auto"/>
                <w:kern w:val="0"/>
                <w:sz w:val="18"/>
                <w:szCs w:val="18"/>
              </w:rPr>
              <w:t>分）</w:t>
            </w:r>
          </w:p>
        </w:tc>
        <w:tc>
          <w:tcPr>
            <w:tcW w:w="6299" w:type="dxa"/>
            <w:vAlign w:val="center"/>
          </w:tcPr>
          <w:p w14:paraId="351DE30A"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1.</w:t>
            </w:r>
            <w:r>
              <w:rPr>
                <w:rFonts w:ascii="Times New Roman" w:eastAsia="仿宋" w:hAnsi="Times New Roman"/>
                <w:color w:val="auto"/>
                <w:sz w:val="21"/>
              </w:rPr>
              <w:t>组织管理</w:t>
            </w:r>
            <w:r>
              <w:rPr>
                <w:rFonts w:ascii="Times New Roman" w:eastAsia="仿宋" w:hAnsi="Times New Roman" w:hint="eastAsia"/>
                <w:color w:val="auto"/>
                <w:sz w:val="21"/>
              </w:rPr>
              <w:t>方案</w:t>
            </w:r>
            <w:r>
              <w:rPr>
                <w:rFonts w:ascii="Times New Roman" w:eastAsia="仿宋" w:hAnsi="Times New Roman"/>
                <w:color w:val="auto"/>
                <w:sz w:val="21"/>
              </w:rPr>
              <w:t>（</w:t>
            </w:r>
            <w:r>
              <w:rPr>
                <w:rFonts w:ascii="Times New Roman" w:eastAsia="仿宋" w:hAnsi="Times New Roman" w:hint="eastAsia"/>
                <w:color w:val="auto"/>
                <w:sz w:val="21"/>
              </w:rPr>
              <w:t>15</w:t>
            </w:r>
            <w:r>
              <w:rPr>
                <w:rFonts w:ascii="Times New Roman" w:eastAsia="仿宋" w:hAnsi="Times New Roman"/>
                <w:color w:val="auto"/>
                <w:sz w:val="21"/>
              </w:rPr>
              <w:t>分）</w:t>
            </w:r>
          </w:p>
          <w:p w14:paraId="3EF9FB78"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hint="eastAsia"/>
                <w:color w:val="auto"/>
                <w:sz w:val="21"/>
              </w:rPr>
              <w:t>至少涵盖以下核心要求：明确项目核心团队架构及各关键岗位；建立双端高效沟通机制；制定问题快速响应流程；制定责任追溯体系及项目考核管理规则；配备项目推进保障措施。</w:t>
            </w:r>
          </w:p>
          <w:p w14:paraId="32E2983D"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评分标准：</w:t>
            </w:r>
          </w:p>
          <w:p w14:paraId="04B33263"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1</w:t>
            </w:r>
            <w:r>
              <w:rPr>
                <w:rFonts w:ascii="Times New Roman" w:eastAsia="仿宋" w:hAnsi="Times New Roman"/>
                <w:color w:val="auto"/>
                <w:sz w:val="21"/>
              </w:rPr>
              <w:t>）方案内容不存在瑕疵，得</w:t>
            </w:r>
            <w:r>
              <w:rPr>
                <w:rFonts w:ascii="Times New Roman" w:eastAsia="仿宋" w:hAnsi="Times New Roman" w:hint="eastAsia"/>
                <w:color w:val="auto"/>
                <w:sz w:val="21"/>
              </w:rPr>
              <w:t>15</w:t>
            </w:r>
            <w:r>
              <w:rPr>
                <w:rFonts w:ascii="Times New Roman" w:eastAsia="仿宋" w:hAnsi="Times New Roman"/>
                <w:color w:val="auto"/>
                <w:sz w:val="21"/>
              </w:rPr>
              <w:t>分；</w:t>
            </w:r>
          </w:p>
          <w:p w14:paraId="21D3E46C"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2</w:t>
            </w:r>
            <w:r>
              <w:rPr>
                <w:rFonts w:ascii="Times New Roman" w:eastAsia="仿宋" w:hAnsi="Times New Roman"/>
                <w:color w:val="auto"/>
                <w:sz w:val="21"/>
              </w:rPr>
              <w:t>）方案内容存在</w:t>
            </w:r>
            <w:r>
              <w:rPr>
                <w:rFonts w:ascii="Times New Roman" w:eastAsia="仿宋" w:hAnsi="Times New Roman"/>
                <w:color w:val="auto"/>
                <w:sz w:val="21"/>
              </w:rPr>
              <w:t>1</w:t>
            </w:r>
            <w:r>
              <w:rPr>
                <w:rFonts w:ascii="Times New Roman" w:eastAsia="仿宋" w:hAnsi="Times New Roman"/>
                <w:color w:val="auto"/>
                <w:sz w:val="21"/>
              </w:rPr>
              <w:t>处瑕疵，得</w:t>
            </w:r>
            <w:r>
              <w:rPr>
                <w:rFonts w:ascii="Times New Roman" w:eastAsia="仿宋" w:hAnsi="Times New Roman" w:hint="eastAsia"/>
                <w:color w:val="auto"/>
                <w:sz w:val="21"/>
              </w:rPr>
              <w:t>11</w:t>
            </w:r>
            <w:r>
              <w:rPr>
                <w:rFonts w:ascii="Times New Roman" w:eastAsia="仿宋" w:hAnsi="Times New Roman"/>
                <w:color w:val="auto"/>
                <w:sz w:val="21"/>
              </w:rPr>
              <w:t>分；</w:t>
            </w:r>
          </w:p>
          <w:p w14:paraId="551DF89C"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3</w:t>
            </w:r>
            <w:r>
              <w:rPr>
                <w:rFonts w:ascii="Times New Roman" w:eastAsia="仿宋" w:hAnsi="Times New Roman"/>
                <w:color w:val="auto"/>
                <w:sz w:val="21"/>
              </w:rPr>
              <w:t>）方案内容存在</w:t>
            </w:r>
            <w:r>
              <w:rPr>
                <w:rFonts w:ascii="Times New Roman" w:eastAsia="仿宋" w:hAnsi="Times New Roman"/>
                <w:color w:val="auto"/>
                <w:sz w:val="21"/>
              </w:rPr>
              <w:t>2</w:t>
            </w:r>
            <w:r>
              <w:rPr>
                <w:rFonts w:ascii="Times New Roman" w:eastAsia="仿宋" w:hAnsi="Times New Roman"/>
                <w:color w:val="auto"/>
                <w:sz w:val="21"/>
              </w:rPr>
              <w:t>处瑕疵，得</w:t>
            </w:r>
            <w:r>
              <w:rPr>
                <w:rFonts w:ascii="Times New Roman" w:eastAsia="仿宋" w:hAnsi="Times New Roman" w:hint="eastAsia"/>
                <w:color w:val="auto"/>
                <w:sz w:val="21"/>
              </w:rPr>
              <w:t>7</w:t>
            </w:r>
            <w:r>
              <w:rPr>
                <w:rFonts w:ascii="Times New Roman" w:eastAsia="仿宋" w:hAnsi="Times New Roman"/>
                <w:color w:val="auto"/>
                <w:sz w:val="21"/>
              </w:rPr>
              <w:t>分；</w:t>
            </w:r>
          </w:p>
          <w:p w14:paraId="251069A9"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4</w:t>
            </w:r>
            <w:r>
              <w:rPr>
                <w:rFonts w:ascii="Times New Roman" w:eastAsia="仿宋" w:hAnsi="Times New Roman"/>
                <w:color w:val="auto"/>
                <w:sz w:val="21"/>
              </w:rPr>
              <w:t>）方案内容存</w:t>
            </w:r>
            <w:r>
              <w:rPr>
                <w:rFonts w:ascii="Times New Roman" w:eastAsia="仿宋" w:hAnsi="Times New Roman" w:hint="eastAsia"/>
                <w:color w:val="auto"/>
                <w:sz w:val="21"/>
              </w:rPr>
              <w:t>在</w:t>
            </w:r>
            <w:r>
              <w:rPr>
                <w:rFonts w:ascii="Times New Roman" w:eastAsia="仿宋" w:hAnsi="Times New Roman" w:hint="eastAsia"/>
                <w:color w:val="auto"/>
                <w:sz w:val="21"/>
              </w:rPr>
              <w:t>3</w:t>
            </w:r>
            <w:r>
              <w:rPr>
                <w:rFonts w:ascii="Times New Roman" w:eastAsia="仿宋" w:hAnsi="Times New Roman"/>
                <w:color w:val="auto"/>
                <w:sz w:val="21"/>
              </w:rPr>
              <w:t>处瑕疵，得</w:t>
            </w:r>
            <w:r>
              <w:rPr>
                <w:rFonts w:ascii="Times New Roman" w:eastAsia="仿宋" w:hAnsi="Times New Roman" w:hint="eastAsia"/>
                <w:color w:val="auto"/>
                <w:sz w:val="21"/>
              </w:rPr>
              <w:t>3</w:t>
            </w:r>
            <w:r>
              <w:rPr>
                <w:rFonts w:ascii="Times New Roman" w:eastAsia="仿宋" w:hAnsi="Times New Roman"/>
                <w:color w:val="auto"/>
                <w:sz w:val="21"/>
              </w:rPr>
              <w:t>分；</w:t>
            </w:r>
          </w:p>
          <w:p w14:paraId="42A9F306"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5</w:t>
            </w:r>
            <w:r>
              <w:rPr>
                <w:rFonts w:ascii="Times New Roman" w:eastAsia="仿宋" w:hAnsi="Times New Roman"/>
                <w:color w:val="auto"/>
                <w:sz w:val="21"/>
              </w:rPr>
              <w:t>）方案内容存在</w:t>
            </w:r>
            <w:r>
              <w:rPr>
                <w:rFonts w:ascii="Times New Roman" w:eastAsia="仿宋" w:hAnsi="Times New Roman" w:hint="eastAsia"/>
                <w:color w:val="auto"/>
                <w:sz w:val="21"/>
              </w:rPr>
              <w:t>4</w:t>
            </w:r>
            <w:r>
              <w:rPr>
                <w:rFonts w:ascii="Times New Roman" w:eastAsia="仿宋" w:hAnsi="Times New Roman"/>
                <w:color w:val="auto"/>
                <w:sz w:val="21"/>
              </w:rPr>
              <w:t>处及以上瑕疵的或未提供得</w:t>
            </w:r>
            <w:r>
              <w:rPr>
                <w:rFonts w:ascii="Times New Roman" w:eastAsia="仿宋" w:hAnsi="Times New Roman"/>
                <w:color w:val="auto"/>
                <w:sz w:val="21"/>
              </w:rPr>
              <w:t>0</w:t>
            </w:r>
            <w:r>
              <w:rPr>
                <w:rFonts w:ascii="Times New Roman" w:eastAsia="仿宋" w:hAnsi="Times New Roman"/>
                <w:color w:val="auto"/>
                <w:sz w:val="21"/>
              </w:rPr>
              <w:t>分。</w:t>
            </w:r>
          </w:p>
          <w:p w14:paraId="09E12ECF"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2.</w:t>
            </w:r>
            <w:r>
              <w:rPr>
                <w:rFonts w:ascii="Times New Roman" w:eastAsia="仿宋" w:hAnsi="Times New Roman"/>
                <w:color w:val="auto"/>
                <w:sz w:val="21"/>
              </w:rPr>
              <w:t>实施计划</w:t>
            </w:r>
            <w:r>
              <w:rPr>
                <w:rFonts w:ascii="Times New Roman" w:eastAsia="仿宋" w:hAnsi="Times New Roman" w:hint="eastAsia"/>
                <w:color w:val="auto"/>
                <w:sz w:val="21"/>
              </w:rPr>
              <w:t>方案（</w:t>
            </w:r>
            <w:r>
              <w:rPr>
                <w:rFonts w:ascii="Times New Roman" w:eastAsia="仿宋" w:hAnsi="Times New Roman" w:hint="eastAsia"/>
                <w:color w:val="auto"/>
                <w:sz w:val="21"/>
              </w:rPr>
              <w:t>15</w:t>
            </w:r>
            <w:r>
              <w:rPr>
                <w:rFonts w:ascii="Times New Roman" w:eastAsia="仿宋" w:hAnsi="Times New Roman"/>
                <w:color w:val="auto"/>
                <w:sz w:val="21"/>
              </w:rPr>
              <w:t>分）</w:t>
            </w:r>
          </w:p>
          <w:p w14:paraId="03435E22"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hint="eastAsia"/>
                <w:color w:val="auto"/>
                <w:sz w:val="21"/>
              </w:rPr>
              <w:t>至少涵盖以下核心要求：明确项目整体实施阶段划分及各阶段核心目标；制定各阶段详细任务清单及具体执行标准；规划项目所需资源的配置方案及保障措施；制定项目实施过程中的风险预判机制及应对预案；明确项目各阶段交付成果的形式、标准；</w:t>
            </w:r>
          </w:p>
          <w:p w14:paraId="31C41AC2"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评分标准：</w:t>
            </w:r>
          </w:p>
          <w:p w14:paraId="34021F28"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1</w:t>
            </w:r>
            <w:r>
              <w:rPr>
                <w:rFonts w:ascii="Times New Roman" w:eastAsia="仿宋" w:hAnsi="Times New Roman"/>
                <w:color w:val="auto"/>
                <w:sz w:val="21"/>
              </w:rPr>
              <w:t>）方案内容不存在瑕疵，得</w:t>
            </w:r>
            <w:r>
              <w:rPr>
                <w:rFonts w:ascii="Times New Roman" w:eastAsia="仿宋" w:hAnsi="Times New Roman" w:hint="eastAsia"/>
                <w:color w:val="auto"/>
                <w:sz w:val="21"/>
              </w:rPr>
              <w:t>15</w:t>
            </w:r>
            <w:r>
              <w:rPr>
                <w:rFonts w:ascii="Times New Roman" w:eastAsia="仿宋" w:hAnsi="Times New Roman"/>
                <w:color w:val="auto"/>
                <w:sz w:val="21"/>
              </w:rPr>
              <w:t>分；</w:t>
            </w:r>
          </w:p>
          <w:p w14:paraId="329C7DCD"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2</w:t>
            </w:r>
            <w:r>
              <w:rPr>
                <w:rFonts w:ascii="Times New Roman" w:eastAsia="仿宋" w:hAnsi="Times New Roman"/>
                <w:color w:val="auto"/>
                <w:sz w:val="21"/>
              </w:rPr>
              <w:t>）方案内容存在</w:t>
            </w:r>
            <w:r>
              <w:rPr>
                <w:rFonts w:ascii="Times New Roman" w:eastAsia="仿宋" w:hAnsi="Times New Roman"/>
                <w:color w:val="auto"/>
                <w:sz w:val="21"/>
              </w:rPr>
              <w:t>1</w:t>
            </w:r>
            <w:r>
              <w:rPr>
                <w:rFonts w:ascii="Times New Roman" w:eastAsia="仿宋" w:hAnsi="Times New Roman"/>
                <w:color w:val="auto"/>
                <w:sz w:val="21"/>
              </w:rPr>
              <w:t>处瑕疵，得</w:t>
            </w:r>
            <w:r>
              <w:rPr>
                <w:rFonts w:ascii="Times New Roman" w:eastAsia="仿宋" w:hAnsi="Times New Roman" w:hint="eastAsia"/>
                <w:color w:val="auto"/>
                <w:sz w:val="21"/>
              </w:rPr>
              <w:t>11</w:t>
            </w:r>
            <w:r>
              <w:rPr>
                <w:rFonts w:ascii="Times New Roman" w:eastAsia="仿宋" w:hAnsi="Times New Roman"/>
                <w:color w:val="auto"/>
                <w:sz w:val="21"/>
              </w:rPr>
              <w:t>分；</w:t>
            </w:r>
          </w:p>
          <w:p w14:paraId="5221EEBD"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3</w:t>
            </w:r>
            <w:r>
              <w:rPr>
                <w:rFonts w:ascii="Times New Roman" w:eastAsia="仿宋" w:hAnsi="Times New Roman"/>
                <w:color w:val="auto"/>
                <w:sz w:val="21"/>
              </w:rPr>
              <w:t>）方案内容存在</w:t>
            </w:r>
            <w:r>
              <w:rPr>
                <w:rFonts w:ascii="Times New Roman" w:eastAsia="仿宋" w:hAnsi="Times New Roman"/>
                <w:color w:val="auto"/>
                <w:sz w:val="21"/>
              </w:rPr>
              <w:t>2</w:t>
            </w:r>
            <w:r>
              <w:rPr>
                <w:rFonts w:ascii="Times New Roman" w:eastAsia="仿宋" w:hAnsi="Times New Roman"/>
                <w:color w:val="auto"/>
                <w:sz w:val="21"/>
              </w:rPr>
              <w:t>处瑕疵，得</w:t>
            </w:r>
            <w:r>
              <w:rPr>
                <w:rFonts w:ascii="Times New Roman" w:eastAsia="仿宋" w:hAnsi="Times New Roman" w:hint="eastAsia"/>
                <w:color w:val="auto"/>
                <w:sz w:val="21"/>
              </w:rPr>
              <w:t>7</w:t>
            </w:r>
            <w:r>
              <w:rPr>
                <w:rFonts w:ascii="Times New Roman" w:eastAsia="仿宋" w:hAnsi="Times New Roman"/>
                <w:color w:val="auto"/>
                <w:sz w:val="21"/>
              </w:rPr>
              <w:t>分；</w:t>
            </w:r>
          </w:p>
          <w:p w14:paraId="0BF97915"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4</w:t>
            </w:r>
            <w:r>
              <w:rPr>
                <w:rFonts w:ascii="Times New Roman" w:eastAsia="仿宋" w:hAnsi="Times New Roman"/>
                <w:color w:val="auto"/>
                <w:sz w:val="21"/>
              </w:rPr>
              <w:t>）方案内容存</w:t>
            </w:r>
            <w:r>
              <w:rPr>
                <w:rFonts w:ascii="Times New Roman" w:eastAsia="仿宋" w:hAnsi="Times New Roman" w:hint="eastAsia"/>
                <w:color w:val="auto"/>
                <w:sz w:val="21"/>
              </w:rPr>
              <w:t>在</w:t>
            </w:r>
            <w:r>
              <w:rPr>
                <w:rFonts w:ascii="Times New Roman" w:eastAsia="仿宋" w:hAnsi="Times New Roman" w:hint="eastAsia"/>
                <w:color w:val="auto"/>
                <w:sz w:val="21"/>
              </w:rPr>
              <w:t>3</w:t>
            </w:r>
            <w:r>
              <w:rPr>
                <w:rFonts w:ascii="Times New Roman" w:eastAsia="仿宋" w:hAnsi="Times New Roman"/>
                <w:color w:val="auto"/>
                <w:sz w:val="21"/>
              </w:rPr>
              <w:t>处瑕疵，得</w:t>
            </w:r>
            <w:r>
              <w:rPr>
                <w:rFonts w:ascii="Times New Roman" w:eastAsia="仿宋" w:hAnsi="Times New Roman" w:hint="eastAsia"/>
                <w:color w:val="auto"/>
                <w:sz w:val="21"/>
              </w:rPr>
              <w:t>3</w:t>
            </w:r>
            <w:r>
              <w:rPr>
                <w:rFonts w:ascii="Times New Roman" w:eastAsia="仿宋" w:hAnsi="Times New Roman"/>
                <w:color w:val="auto"/>
                <w:sz w:val="21"/>
              </w:rPr>
              <w:t>分；</w:t>
            </w:r>
          </w:p>
          <w:p w14:paraId="6D6D47A1"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5</w:t>
            </w:r>
            <w:r>
              <w:rPr>
                <w:rFonts w:ascii="Times New Roman" w:eastAsia="仿宋" w:hAnsi="Times New Roman"/>
                <w:color w:val="auto"/>
                <w:sz w:val="21"/>
              </w:rPr>
              <w:t>）方案内容存在</w:t>
            </w:r>
            <w:r>
              <w:rPr>
                <w:rFonts w:ascii="Times New Roman" w:eastAsia="仿宋" w:hAnsi="Times New Roman" w:hint="eastAsia"/>
                <w:color w:val="auto"/>
                <w:sz w:val="21"/>
              </w:rPr>
              <w:t>4</w:t>
            </w:r>
            <w:r>
              <w:rPr>
                <w:rFonts w:ascii="Times New Roman" w:eastAsia="仿宋" w:hAnsi="Times New Roman"/>
                <w:color w:val="auto"/>
                <w:sz w:val="21"/>
              </w:rPr>
              <w:t>处及以上瑕疵的或未提供得</w:t>
            </w:r>
            <w:r>
              <w:rPr>
                <w:rFonts w:ascii="Times New Roman" w:eastAsia="仿宋" w:hAnsi="Times New Roman"/>
                <w:color w:val="auto"/>
                <w:sz w:val="21"/>
              </w:rPr>
              <w:t>0</w:t>
            </w:r>
            <w:r>
              <w:rPr>
                <w:rFonts w:ascii="Times New Roman" w:eastAsia="仿宋" w:hAnsi="Times New Roman"/>
                <w:color w:val="auto"/>
                <w:sz w:val="21"/>
              </w:rPr>
              <w:t>分。</w:t>
            </w:r>
          </w:p>
          <w:p w14:paraId="356674A6"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3.</w:t>
            </w:r>
            <w:r>
              <w:rPr>
                <w:rFonts w:ascii="Times New Roman" w:eastAsia="仿宋" w:hAnsi="Times New Roman"/>
                <w:color w:val="auto"/>
                <w:sz w:val="21"/>
              </w:rPr>
              <w:t>进度控制</w:t>
            </w:r>
            <w:r>
              <w:rPr>
                <w:rFonts w:ascii="Times New Roman" w:eastAsia="仿宋" w:hAnsi="Times New Roman" w:hint="eastAsia"/>
                <w:color w:val="auto"/>
                <w:sz w:val="21"/>
              </w:rPr>
              <w:t>方案</w:t>
            </w:r>
            <w:r>
              <w:rPr>
                <w:rFonts w:ascii="Times New Roman" w:eastAsia="仿宋" w:hAnsi="Times New Roman"/>
                <w:color w:val="auto"/>
                <w:sz w:val="21"/>
              </w:rPr>
              <w:t>（</w:t>
            </w:r>
            <w:r>
              <w:rPr>
                <w:rFonts w:ascii="Times New Roman" w:eastAsia="仿宋" w:hAnsi="Times New Roman" w:hint="eastAsia"/>
                <w:color w:val="auto"/>
                <w:sz w:val="21"/>
              </w:rPr>
              <w:t>15</w:t>
            </w:r>
            <w:r>
              <w:rPr>
                <w:rFonts w:ascii="Times New Roman" w:eastAsia="仿宋" w:hAnsi="Times New Roman"/>
                <w:color w:val="auto"/>
                <w:sz w:val="21"/>
              </w:rPr>
              <w:t>分）</w:t>
            </w:r>
          </w:p>
          <w:p w14:paraId="7E179785"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hint="eastAsia"/>
                <w:color w:val="auto"/>
                <w:sz w:val="21"/>
              </w:rPr>
              <w:t>至少涵盖以下核心要求：制定科学合理的项目总进度计划及各分项工程进度计划；建立进度动态监控机制；制定进度偏差预警机制；</w:t>
            </w:r>
            <w:r>
              <w:rPr>
                <w:rFonts w:ascii="Times New Roman" w:eastAsia="仿宋" w:hAnsi="Times New Roman"/>
                <w:color w:val="auto"/>
                <w:sz w:val="21"/>
              </w:rPr>
              <w:t>配备跟踪工具与周进度报告机制</w:t>
            </w:r>
            <w:r>
              <w:rPr>
                <w:rFonts w:ascii="Times New Roman" w:eastAsia="仿宋" w:hAnsi="Times New Roman" w:hint="eastAsia"/>
                <w:color w:val="auto"/>
                <w:sz w:val="21"/>
              </w:rPr>
              <w:t>；</w:t>
            </w:r>
            <w:r>
              <w:rPr>
                <w:rFonts w:ascii="Times New Roman" w:eastAsia="仿宋" w:hAnsi="Times New Roman"/>
                <w:color w:val="auto"/>
                <w:sz w:val="21"/>
              </w:rPr>
              <w:t>针对技术难题等风险制定延期预案</w:t>
            </w:r>
            <w:r>
              <w:rPr>
                <w:rFonts w:ascii="Times New Roman" w:eastAsia="仿宋" w:hAnsi="Times New Roman" w:hint="eastAsia"/>
                <w:color w:val="auto"/>
                <w:sz w:val="21"/>
              </w:rPr>
              <w:t>；建立进度协调会议制度。</w:t>
            </w:r>
          </w:p>
          <w:p w14:paraId="44EAA55F"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评分标准：</w:t>
            </w:r>
          </w:p>
          <w:p w14:paraId="4F630055"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1</w:t>
            </w:r>
            <w:r>
              <w:rPr>
                <w:rFonts w:ascii="Times New Roman" w:eastAsia="仿宋" w:hAnsi="Times New Roman"/>
                <w:color w:val="auto"/>
                <w:sz w:val="21"/>
              </w:rPr>
              <w:t>）方案内容不存在瑕疵，得</w:t>
            </w:r>
            <w:r>
              <w:rPr>
                <w:rFonts w:ascii="Times New Roman" w:eastAsia="仿宋" w:hAnsi="Times New Roman" w:hint="eastAsia"/>
                <w:color w:val="auto"/>
                <w:sz w:val="21"/>
              </w:rPr>
              <w:t>15</w:t>
            </w:r>
            <w:r>
              <w:rPr>
                <w:rFonts w:ascii="Times New Roman" w:eastAsia="仿宋" w:hAnsi="Times New Roman"/>
                <w:color w:val="auto"/>
                <w:sz w:val="21"/>
              </w:rPr>
              <w:t>分；</w:t>
            </w:r>
          </w:p>
          <w:p w14:paraId="509501C9"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2</w:t>
            </w:r>
            <w:r>
              <w:rPr>
                <w:rFonts w:ascii="Times New Roman" w:eastAsia="仿宋" w:hAnsi="Times New Roman"/>
                <w:color w:val="auto"/>
                <w:sz w:val="21"/>
              </w:rPr>
              <w:t>）方案内容存在</w:t>
            </w:r>
            <w:r>
              <w:rPr>
                <w:rFonts w:ascii="Times New Roman" w:eastAsia="仿宋" w:hAnsi="Times New Roman"/>
                <w:color w:val="auto"/>
                <w:sz w:val="21"/>
              </w:rPr>
              <w:t>1</w:t>
            </w:r>
            <w:r>
              <w:rPr>
                <w:rFonts w:ascii="Times New Roman" w:eastAsia="仿宋" w:hAnsi="Times New Roman"/>
                <w:color w:val="auto"/>
                <w:sz w:val="21"/>
              </w:rPr>
              <w:t>处瑕疵，得</w:t>
            </w:r>
            <w:r>
              <w:rPr>
                <w:rFonts w:ascii="Times New Roman" w:eastAsia="仿宋" w:hAnsi="Times New Roman" w:hint="eastAsia"/>
                <w:color w:val="auto"/>
                <w:sz w:val="21"/>
              </w:rPr>
              <w:t>11</w:t>
            </w:r>
            <w:r>
              <w:rPr>
                <w:rFonts w:ascii="Times New Roman" w:eastAsia="仿宋" w:hAnsi="Times New Roman"/>
                <w:color w:val="auto"/>
                <w:sz w:val="21"/>
              </w:rPr>
              <w:t>分；</w:t>
            </w:r>
          </w:p>
          <w:p w14:paraId="46619865"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3</w:t>
            </w:r>
            <w:r>
              <w:rPr>
                <w:rFonts w:ascii="Times New Roman" w:eastAsia="仿宋" w:hAnsi="Times New Roman"/>
                <w:color w:val="auto"/>
                <w:sz w:val="21"/>
              </w:rPr>
              <w:t>）方案内容存在</w:t>
            </w:r>
            <w:r>
              <w:rPr>
                <w:rFonts w:ascii="Times New Roman" w:eastAsia="仿宋" w:hAnsi="Times New Roman"/>
                <w:color w:val="auto"/>
                <w:sz w:val="21"/>
              </w:rPr>
              <w:t>2</w:t>
            </w:r>
            <w:r>
              <w:rPr>
                <w:rFonts w:ascii="Times New Roman" w:eastAsia="仿宋" w:hAnsi="Times New Roman"/>
                <w:color w:val="auto"/>
                <w:sz w:val="21"/>
              </w:rPr>
              <w:t>处瑕疵，得</w:t>
            </w:r>
            <w:r>
              <w:rPr>
                <w:rFonts w:ascii="Times New Roman" w:eastAsia="仿宋" w:hAnsi="Times New Roman" w:hint="eastAsia"/>
                <w:color w:val="auto"/>
                <w:sz w:val="21"/>
              </w:rPr>
              <w:t>7</w:t>
            </w:r>
            <w:r>
              <w:rPr>
                <w:rFonts w:ascii="Times New Roman" w:eastAsia="仿宋" w:hAnsi="Times New Roman"/>
                <w:color w:val="auto"/>
                <w:sz w:val="21"/>
              </w:rPr>
              <w:t>分；</w:t>
            </w:r>
          </w:p>
          <w:p w14:paraId="4D86E7BF"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4</w:t>
            </w:r>
            <w:r>
              <w:rPr>
                <w:rFonts w:ascii="Times New Roman" w:eastAsia="仿宋" w:hAnsi="Times New Roman"/>
                <w:color w:val="auto"/>
                <w:sz w:val="21"/>
              </w:rPr>
              <w:t>）方案内容存</w:t>
            </w:r>
            <w:r>
              <w:rPr>
                <w:rFonts w:ascii="Times New Roman" w:eastAsia="仿宋" w:hAnsi="Times New Roman" w:hint="eastAsia"/>
                <w:color w:val="auto"/>
                <w:sz w:val="21"/>
              </w:rPr>
              <w:t>在</w:t>
            </w:r>
            <w:r>
              <w:rPr>
                <w:rFonts w:ascii="Times New Roman" w:eastAsia="仿宋" w:hAnsi="Times New Roman" w:hint="eastAsia"/>
                <w:color w:val="auto"/>
                <w:sz w:val="21"/>
              </w:rPr>
              <w:t>3</w:t>
            </w:r>
            <w:r>
              <w:rPr>
                <w:rFonts w:ascii="Times New Roman" w:eastAsia="仿宋" w:hAnsi="Times New Roman"/>
                <w:color w:val="auto"/>
                <w:sz w:val="21"/>
              </w:rPr>
              <w:t>处瑕疵，得</w:t>
            </w:r>
            <w:r>
              <w:rPr>
                <w:rFonts w:ascii="Times New Roman" w:eastAsia="仿宋" w:hAnsi="Times New Roman" w:hint="eastAsia"/>
                <w:color w:val="auto"/>
                <w:sz w:val="21"/>
              </w:rPr>
              <w:t>3</w:t>
            </w:r>
            <w:r>
              <w:rPr>
                <w:rFonts w:ascii="Times New Roman" w:eastAsia="仿宋" w:hAnsi="Times New Roman"/>
                <w:color w:val="auto"/>
                <w:sz w:val="21"/>
              </w:rPr>
              <w:t>分；</w:t>
            </w:r>
          </w:p>
          <w:p w14:paraId="7B663359"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5</w:t>
            </w:r>
            <w:r>
              <w:rPr>
                <w:rFonts w:ascii="Times New Roman" w:eastAsia="仿宋" w:hAnsi="Times New Roman"/>
                <w:color w:val="auto"/>
                <w:sz w:val="21"/>
              </w:rPr>
              <w:t>）方案内容存在</w:t>
            </w:r>
            <w:r>
              <w:rPr>
                <w:rFonts w:ascii="Times New Roman" w:eastAsia="仿宋" w:hAnsi="Times New Roman" w:hint="eastAsia"/>
                <w:color w:val="auto"/>
                <w:sz w:val="21"/>
              </w:rPr>
              <w:t>4</w:t>
            </w:r>
            <w:r>
              <w:rPr>
                <w:rFonts w:ascii="Times New Roman" w:eastAsia="仿宋" w:hAnsi="Times New Roman"/>
                <w:color w:val="auto"/>
                <w:sz w:val="21"/>
              </w:rPr>
              <w:t>处及以上瑕疵的或未提供得</w:t>
            </w:r>
            <w:r>
              <w:rPr>
                <w:rFonts w:ascii="Times New Roman" w:eastAsia="仿宋" w:hAnsi="Times New Roman"/>
                <w:color w:val="auto"/>
                <w:sz w:val="21"/>
              </w:rPr>
              <w:t>0</w:t>
            </w:r>
            <w:r>
              <w:rPr>
                <w:rFonts w:ascii="Times New Roman" w:eastAsia="仿宋" w:hAnsi="Times New Roman"/>
                <w:color w:val="auto"/>
                <w:sz w:val="21"/>
              </w:rPr>
              <w:t>分。</w:t>
            </w:r>
          </w:p>
          <w:p w14:paraId="11AA1BE9"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4.</w:t>
            </w:r>
            <w:r>
              <w:rPr>
                <w:rFonts w:ascii="Times New Roman" w:eastAsia="仿宋" w:hAnsi="Times New Roman"/>
                <w:color w:val="auto"/>
                <w:sz w:val="21"/>
              </w:rPr>
              <w:t>过程管理</w:t>
            </w:r>
            <w:r>
              <w:rPr>
                <w:rFonts w:ascii="Times New Roman" w:eastAsia="仿宋" w:hAnsi="Times New Roman" w:hint="eastAsia"/>
                <w:color w:val="auto"/>
                <w:sz w:val="21"/>
              </w:rPr>
              <w:t>方案</w:t>
            </w:r>
            <w:r>
              <w:rPr>
                <w:rFonts w:ascii="Times New Roman" w:eastAsia="仿宋" w:hAnsi="Times New Roman"/>
                <w:color w:val="auto"/>
                <w:sz w:val="21"/>
              </w:rPr>
              <w:t>（</w:t>
            </w:r>
            <w:r>
              <w:rPr>
                <w:rFonts w:ascii="Times New Roman" w:eastAsia="仿宋" w:hAnsi="Times New Roman" w:hint="eastAsia"/>
                <w:color w:val="auto"/>
                <w:sz w:val="21"/>
              </w:rPr>
              <w:t>15</w:t>
            </w:r>
            <w:r>
              <w:rPr>
                <w:rFonts w:ascii="Times New Roman" w:eastAsia="仿宋" w:hAnsi="Times New Roman"/>
                <w:color w:val="auto"/>
                <w:sz w:val="21"/>
              </w:rPr>
              <w:t>分）</w:t>
            </w:r>
          </w:p>
          <w:p w14:paraId="438927FA" w14:textId="1B8F58DB"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hint="eastAsia"/>
                <w:color w:val="auto"/>
                <w:sz w:val="21"/>
              </w:rPr>
              <w:t>至少涵盖以下核心要求：建立完善的项目实施过程质量管控体系；制定项目资料管理规则；建立实施规范及安全管理机制；建立实施过程中的变更管理机制；</w:t>
            </w:r>
            <w:r>
              <w:rPr>
                <w:rFonts w:ascii="Times New Roman" w:eastAsia="仿宋" w:hAnsi="Times New Roman"/>
                <w:color w:val="auto"/>
                <w:sz w:val="21"/>
              </w:rPr>
              <w:t>制定故障排查培训计划</w:t>
            </w:r>
            <w:r>
              <w:rPr>
                <w:rFonts w:ascii="Times New Roman" w:eastAsia="仿宋" w:hAnsi="Times New Roman" w:hint="eastAsia"/>
                <w:color w:val="auto"/>
                <w:sz w:val="21"/>
              </w:rPr>
              <w:t>，</w:t>
            </w:r>
            <w:r>
              <w:rPr>
                <w:rFonts w:ascii="Times New Roman" w:eastAsia="仿宋" w:hAnsi="Times New Roman"/>
                <w:color w:val="auto"/>
                <w:sz w:val="21"/>
              </w:rPr>
              <w:t>明确培训方式，确保交付后采购</w:t>
            </w:r>
            <w:r>
              <w:rPr>
                <w:rFonts w:ascii="Times New Roman" w:eastAsia="仿宋" w:hAnsi="Times New Roman" w:hint="eastAsia"/>
                <w:color w:val="auto"/>
                <w:sz w:val="21"/>
              </w:rPr>
              <w:t>人</w:t>
            </w:r>
            <w:r>
              <w:rPr>
                <w:rFonts w:ascii="Times New Roman" w:eastAsia="仿宋" w:hAnsi="Times New Roman"/>
                <w:color w:val="auto"/>
                <w:sz w:val="21"/>
              </w:rPr>
              <w:t>可独立运维。</w:t>
            </w:r>
          </w:p>
          <w:p w14:paraId="27B3115A"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评分标准：</w:t>
            </w:r>
          </w:p>
          <w:p w14:paraId="3E913619"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1</w:t>
            </w:r>
            <w:r>
              <w:rPr>
                <w:rFonts w:ascii="Times New Roman" w:eastAsia="仿宋" w:hAnsi="Times New Roman"/>
                <w:color w:val="auto"/>
                <w:sz w:val="21"/>
              </w:rPr>
              <w:t>）方案内容不存在瑕疵，得</w:t>
            </w:r>
            <w:r>
              <w:rPr>
                <w:rFonts w:ascii="Times New Roman" w:eastAsia="仿宋" w:hAnsi="Times New Roman" w:hint="eastAsia"/>
                <w:color w:val="auto"/>
                <w:sz w:val="21"/>
              </w:rPr>
              <w:t>15</w:t>
            </w:r>
            <w:r>
              <w:rPr>
                <w:rFonts w:ascii="Times New Roman" w:eastAsia="仿宋" w:hAnsi="Times New Roman"/>
                <w:color w:val="auto"/>
                <w:sz w:val="21"/>
              </w:rPr>
              <w:t>分；</w:t>
            </w:r>
          </w:p>
          <w:p w14:paraId="27BE9D1C"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2</w:t>
            </w:r>
            <w:r>
              <w:rPr>
                <w:rFonts w:ascii="Times New Roman" w:eastAsia="仿宋" w:hAnsi="Times New Roman"/>
                <w:color w:val="auto"/>
                <w:sz w:val="21"/>
              </w:rPr>
              <w:t>）方案内容存在</w:t>
            </w:r>
            <w:r>
              <w:rPr>
                <w:rFonts w:ascii="Times New Roman" w:eastAsia="仿宋" w:hAnsi="Times New Roman"/>
                <w:color w:val="auto"/>
                <w:sz w:val="21"/>
              </w:rPr>
              <w:t>1</w:t>
            </w:r>
            <w:r>
              <w:rPr>
                <w:rFonts w:ascii="Times New Roman" w:eastAsia="仿宋" w:hAnsi="Times New Roman"/>
                <w:color w:val="auto"/>
                <w:sz w:val="21"/>
              </w:rPr>
              <w:t>处瑕疵，得</w:t>
            </w:r>
            <w:r>
              <w:rPr>
                <w:rFonts w:ascii="Times New Roman" w:eastAsia="仿宋" w:hAnsi="Times New Roman" w:hint="eastAsia"/>
                <w:color w:val="auto"/>
                <w:sz w:val="21"/>
              </w:rPr>
              <w:t>11</w:t>
            </w:r>
            <w:r>
              <w:rPr>
                <w:rFonts w:ascii="Times New Roman" w:eastAsia="仿宋" w:hAnsi="Times New Roman"/>
                <w:color w:val="auto"/>
                <w:sz w:val="21"/>
              </w:rPr>
              <w:t>分；</w:t>
            </w:r>
          </w:p>
          <w:p w14:paraId="68C47F9A"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color w:val="auto"/>
                <w:sz w:val="21"/>
              </w:rPr>
              <w:t>3</w:t>
            </w:r>
            <w:r>
              <w:rPr>
                <w:rFonts w:ascii="Times New Roman" w:eastAsia="仿宋" w:hAnsi="Times New Roman"/>
                <w:color w:val="auto"/>
                <w:sz w:val="21"/>
              </w:rPr>
              <w:t>）方案内容存在</w:t>
            </w:r>
            <w:r>
              <w:rPr>
                <w:rFonts w:ascii="Times New Roman" w:eastAsia="仿宋" w:hAnsi="Times New Roman"/>
                <w:color w:val="auto"/>
                <w:sz w:val="21"/>
              </w:rPr>
              <w:t>2</w:t>
            </w:r>
            <w:r>
              <w:rPr>
                <w:rFonts w:ascii="Times New Roman" w:eastAsia="仿宋" w:hAnsi="Times New Roman"/>
                <w:color w:val="auto"/>
                <w:sz w:val="21"/>
              </w:rPr>
              <w:t>处瑕疵，得</w:t>
            </w:r>
            <w:r>
              <w:rPr>
                <w:rFonts w:ascii="Times New Roman" w:eastAsia="仿宋" w:hAnsi="Times New Roman" w:hint="eastAsia"/>
                <w:color w:val="auto"/>
                <w:sz w:val="21"/>
              </w:rPr>
              <w:t>7</w:t>
            </w:r>
            <w:r>
              <w:rPr>
                <w:rFonts w:ascii="Times New Roman" w:eastAsia="仿宋" w:hAnsi="Times New Roman"/>
                <w:color w:val="auto"/>
                <w:sz w:val="21"/>
              </w:rPr>
              <w:t>分；</w:t>
            </w:r>
          </w:p>
          <w:p w14:paraId="0B0FC7A8"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4</w:t>
            </w:r>
            <w:r>
              <w:rPr>
                <w:rFonts w:ascii="Times New Roman" w:eastAsia="仿宋" w:hAnsi="Times New Roman"/>
                <w:color w:val="auto"/>
                <w:sz w:val="21"/>
              </w:rPr>
              <w:t>）方案内容存</w:t>
            </w:r>
            <w:r>
              <w:rPr>
                <w:rFonts w:ascii="Times New Roman" w:eastAsia="仿宋" w:hAnsi="Times New Roman" w:hint="eastAsia"/>
                <w:color w:val="auto"/>
                <w:sz w:val="21"/>
              </w:rPr>
              <w:t>在</w:t>
            </w:r>
            <w:r>
              <w:rPr>
                <w:rFonts w:ascii="Times New Roman" w:eastAsia="仿宋" w:hAnsi="Times New Roman" w:hint="eastAsia"/>
                <w:color w:val="auto"/>
                <w:sz w:val="21"/>
              </w:rPr>
              <w:t>3</w:t>
            </w:r>
            <w:r>
              <w:rPr>
                <w:rFonts w:ascii="Times New Roman" w:eastAsia="仿宋" w:hAnsi="Times New Roman"/>
                <w:color w:val="auto"/>
                <w:sz w:val="21"/>
              </w:rPr>
              <w:t>处瑕疵，得</w:t>
            </w:r>
            <w:r>
              <w:rPr>
                <w:rFonts w:ascii="Times New Roman" w:eastAsia="仿宋" w:hAnsi="Times New Roman" w:hint="eastAsia"/>
                <w:color w:val="auto"/>
                <w:sz w:val="21"/>
              </w:rPr>
              <w:t>3</w:t>
            </w:r>
            <w:r>
              <w:rPr>
                <w:rFonts w:ascii="Times New Roman" w:eastAsia="仿宋" w:hAnsi="Times New Roman"/>
                <w:color w:val="auto"/>
                <w:sz w:val="21"/>
              </w:rPr>
              <w:t>分；</w:t>
            </w:r>
          </w:p>
          <w:p w14:paraId="2F7F4009" w14:textId="77777777" w:rsidR="00826BAD" w:rsidRDefault="00024F12" w:rsidP="006D7316">
            <w:pPr>
              <w:spacing w:line="280" w:lineRule="exact"/>
              <w:ind w:firstLineChars="0" w:firstLine="0"/>
              <w:rPr>
                <w:rFonts w:ascii="Times New Roman" w:eastAsia="仿宋" w:hAnsi="Times New Roman"/>
                <w:color w:val="auto"/>
                <w:sz w:val="21"/>
              </w:rPr>
            </w:pPr>
            <w:r>
              <w:rPr>
                <w:rFonts w:ascii="Times New Roman" w:eastAsia="仿宋" w:hAnsi="Times New Roman"/>
                <w:color w:val="auto"/>
                <w:sz w:val="21"/>
              </w:rPr>
              <w:t>（</w:t>
            </w:r>
            <w:r>
              <w:rPr>
                <w:rFonts w:ascii="Times New Roman" w:eastAsia="仿宋" w:hAnsi="Times New Roman" w:hint="eastAsia"/>
                <w:color w:val="auto"/>
                <w:sz w:val="21"/>
              </w:rPr>
              <w:t>5</w:t>
            </w:r>
            <w:r>
              <w:rPr>
                <w:rFonts w:ascii="Times New Roman" w:eastAsia="仿宋" w:hAnsi="Times New Roman"/>
                <w:color w:val="auto"/>
                <w:sz w:val="21"/>
              </w:rPr>
              <w:t>）方案内容存在</w:t>
            </w:r>
            <w:r>
              <w:rPr>
                <w:rFonts w:ascii="Times New Roman" w:eastAsia="仿宋" w:hAnsi="Times New Roman" w:hint="eastAsia"/>
                <w:color w:val="auto"/>
                <w:sz w:val="21"/>
              </w:rPr>
              <w:t>4</w:t>
            </w:r>
            <w:r>
              <w:rPr>
                <w:rFonts w:ascii="Times New Roman" w:eastAsia="仿宋" w:hAnsi="Times New Roman"/>
                <w:color w:val="auto"/>
                <w:sz w:val="21"/>
              </w:rPr>
              <w:t>处及以上瑕疵的或未提供得</w:t>
            </w:r>
            <w:r>
              <w:rPr>
                <w:rFonts w:ascii="Times New Roman" w:eastAsia="仿宋" w:hAnsi="Times New Roman"/>
                <w:color w:val="auto"/>
                <w:sz w:val="21"/>
              </w:rPr>
              <w:t>0</w:t>
            </w:r>
            <w:r>
              <w:rPr>
                <w:rFonts w:ascii="Times New Roman" w:eastAsia="仿宋" w:hAnsi="Times New Roman"/>
                <w:color w:val="auto"/>
                <w:sz w:val="21"/>
              </w:rPr>
              <w:t>分。</w:t>
            </w:r>
          </w:p>
        </w:tc>
        <w:tc>
          <w:tcPr>
            <w:tcW w:w="1396" w:type="dxa"/>
            <w:vAlign w:val="center"/>
          </w:tcPr>
          <w:p w14:paraId="7507A659"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参选人在比选申请文件中提供相关方案。</w:t>
            </w:r>
          </w:p>
          <w:p w14:paraId="6B98E4E8"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注：本项内容中所称的</w:t>
            </w:r>
            <w:r>
              <w:rPr>
                <w:rFonts w:ascii="Times New Roman" w:eastAsia="仿宋" w:hAnsi="Times New Roman"/>
                <w:color w:val="auto"/>
                <w:sz w:val="18"/>
                <w:szCs w:val="18"/>
              </w:rPr>
              <w:t>“</w:t>
            </w:r>
            <w:r>
              <w:rPr>
                <w:rFonts w:ascii="Times New Roman" w:eastAsia="仿宋" w:hAnsi="Times New Roman"/>
                <w:color w:val="auto"/>
                <w:sz w:val="18"/>
                <w:szCs w:val="18"/>
              </w:rPr>
              <w:t>瑕疵</w:t>
            </w:r>
            <w:r>
              <w:rPr>
                <w:rFonts w:ascii="Times New Roman" w:eastAsia="仿宋" w:hAnsi="Times New Roman"/>
                <w:color w:val="auto"/>
                <w:sz w:val="18"/>
                <w:szCs w:val="18"/>
              </w:rPr>
              <w:t>”</w:t>
            </w:r>
            <w:r>
              <w:rPr>
                <w:rFonts w:ascii="Times New Roman" w:eastAsia="仿宋" w:hAnsi="Times New Roman"/>
                <w:color w:val="auto"/>
                <w:sz w:val="18"/>
                <w:szCs w:val="18"/>
              </w:rPr>
              <w:t>：</w:t>
            </w:r>
          </w:p>
          <w:p w14:paraId="7DF45B21"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①</w:t>
            </w:r>
            <w:r>
              <w:rPr>
                <w:rFonts w:ascii="Times New Roman" w:eastAsia="仿宋" w:hAnsi="Times New Roman"/>
                <w:color w:val="auto"/>
                <w:sz w:val="18"/>
                <w:szCs w:val="18"/>
              </w:rPr>
              <w:t>要素欠缺、仅有标题而无实质意义叙述内容、内容表述不完整、缺少关键分析点；</w:t>
            </w:r>
          </w:p>
          <w:p w14:paraId="5B03E2A0"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②</w:t>
            </w:r>
            <w:r>
              <w:rPr>
                <w:rFonts w:ascii="Times New Roman" w:eastAsia="仿宋" w:hAnsi="Times New Roman"/>
                <w:color w:val="auto"/>
                <w:sz w:val="18"/>
                <w:szCs w:val="18"/>
              </w:rPr>
              <w:t>缺乏科学合理性或存在逻辑漏洞、常识错误；</w:t>
            </w:r>
          </w:p>
          <w:p w14:paraId="688E4EDC"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③</w:t>
            </w:r>
            <w:r>
              <w:rPr>
                <w:rFonts w:ascii="Times New Roman" w:eastAsia="仿宋" w:hAnsi="Times New Roman"/>
                <w:color w:val="auto"/>
                <w:sz w:val="18"/>
                <w:szCs w:val="18"/>
              </w:rPr>
              <w:t>方案内容表述前后矛盾或无连贯性；</w:t>
            </w:r>
          </w:p>
          <w:p w14:paraId="6D302CB9"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④</w:t>
            </w:r>
            <w:r>
              <w:rPr>
                <w:rFonts w:ascii="Times New Roman" w:eastAsia="仿宋" w:hAnsi="Times New Roman"/>
                <w:color w:val="auto"/>
                <w:sz w:val="18"/>
                <w:szCs w:val="18"/>
              </w:rPr>
              <w:t>内容空泛，无具体实施方法或内容；</w:t>
            </w:r>
          </w:p>
          <w:p w14:paraId="741380F8"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⑤</w:t>
            </w:r>
            <w:r>
              <w:rPr>
                <w:rFonts w:ascii="Times New Roman" w:eastAsia="仿宋" w:hAnsi="Times New Roman"/>
                <w:color w:val="auto"/>
                <w:sz w:val="18"/>
                <w:szCs w:val="18"/>
              </w:rPr>
              <w:t>方案不适用本项目特性、非专门针对本项目制定、方案相关内容不利于项目目标实现；</w:t>
            </w:r>
          </w:p>
          <w:p w14:paraId="0FF8BB37"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⑥</w:t>
            </w:r>
            <w:r>
              <w:rPr>
                <w:rFonts w:ascii="Times New Roman" w:eastAsia="仿宋" w:hAnsi="Times New Roman"/>
                <w:color w:val="auto"/>
                <w:sz w:val="18"/>
                <w:szCs w:val="18"/>
              </w:rPr>
              <w:t>方案内容中包含其他项目名称，或出现与本项目不相关的其他内容；</w:t>
            </w:r>
          </w:p>
          <w:p w14:paraId="29194689"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⑦</w:t>
            </w:r>
            <w:r>
              <w:rPr>
                <w:rFonts w:ascii="Times New Roman" w:eastAsia="仿宋" w:hAnsi="Times New Roman"/>
                <w:color w:val="auto"/>
                <w:sz w:val="18"/>
                <w:szCs w:val="18"/>
              </w:rPr>
              <w:t>现有技术条件下不可能实现目标。</w:t>
            </w:r>
          </w:p>
          <w:p w14:paraId="424C9398"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上述任意一种情形为</w:t>
            </w:r>
            <w:r>
              <w:rPr>
                <w:rFonts w:ascii="Times New Roman" w:eastAsia="仿宋" w:hAnsi="Times New Roman"/>
                <w:color w:val="auto"/>
                <w:sz w:val="18"/>
                <w:szCs w:val="18"/>
              </w:rPr>
              <w:t>1</w:t>
            </w:r>
            <w:r>
              <w:rPr>
                <w:rFonts w:ascii="Times New Roman" w:eastAsia="仿宋" w:hAnsi="Times New Roman"/>
                <w:color w:val="auto"/>
                <w:sz w:val="18"/>
                <w:szCs w:val="18"/>
              </w:rPr>
              <w:t>处瑕疵。</w:t>
            </w:r>
          </w:p>
        </w:tc>
      </w:tr>
      <w:tr w:rsidR="00826BAD" w14:paraId="74F20549" w14:textId="77777777" w:rsidTr="006D7316">
        <w:trPr>
          <w:cantSplit/>
          <w:trHeight w:val="1396"/>
          <w:jc w:val="center"/>
        </w:trPr>
        <w:tc>
          <w:tcPr>
            <w:tcW w:w="649" w:type="dxa"/>
            <w:shd w:val="clear" w:color="auto" w:fill="auto"/>
            <w:vAlign w:val="center"/>
          </w:tcPr>
          <w:p w14:paraId="79934526" w14:textId="77777777" w:rsidR="00826BAD" w:rsidRDefault="00024F12">
            <w:pPr>
              <w:spacing w:line="400" w:lineRule="exact"/>
              <w:ind w:firstLineChars="0" w:firstLine="0"/>
              <w:jc w:val="left"/>
              <w:rPr>
                <w:rFonts w:ascii="Times New Roman" w:eastAsia="仿宋" w:hAnsi="Times New Roman"/>
                <w:color w:val="auto"/>
                <w:sz w:val="21"/>
                <w:szCs w:val="21"/>
              </w:rPr>
            </w:pPr>
            <w:r>
              <w:rPr>
                <w:rFonts w:ascii="Times New Roman" w:eastAsia="仿宋" w:hAnsi="Times New Roman"/>
                <w:color w:val="auto"/>
                <w:sz w:val="21"/>
                <w:szCs w:val="21"/>
              </w:rPr>
              <w:lastRenderedPageBreak/>
              <w:t>3</w:t>
            </w:r>
          </w:p>
        </w:tc>
        <w:tc>
          <w:tcPr>
            <w:tcW w:w="769" w:type="dxa"/>
            <w:shd w:val="clear" w:color="auto" w:fill="auto"/>
            <w:vAlign w:val="center"/>
          </w:tcPr>
          <w:p w14:paraId="3773E5BB" w14:textId="77777777" w:rsidR="00826BAD" w:rsidRDefault="00024F12">
            <w:pPr>
              <w:spacing w:line="400" w:lineRule="exact"/>
              <w:ind w:firstLineChars="0" w:firstLine="0"/>
              <w:jc w:val="left"/>
              <w:rPr>
                <w:rFonts w:ascii="Times New Roman" w:eastAsia="仿宋" w:hAnsi="Times New Roman"/>
                <w:color w:val="auto"/>
                <w:sz w:val="21"/>
                <w:szCs w:val="21"/>
              </w:rPr>
            </w:pPr>
            <w:r>
              <w:rPr>
                <w:rFonts w:ascii="Times New Roman" w:eastAsia="仿宋" w:hAnsi="Times New Roman"/>
                <w:color w:val="auto"/>
                <w:sz w:val="21"/>
                <w:szCs w:val="21"/>
              </w:rPr>
              <w:t>商务部分</w:t>
            </w:r>
            <w:r>
              <w:rPr>
                <w:rFonts w:ascii="Times New Roman" w:eastAsia="仿宋" w:hAnsi="Times New Roman"/>
                <w:color w:val="auto"/>
                <w:sz w:val="21"/>
                <w:szCs w:val="21"/>
              </w:rPr>
              <w:t>(</w:t>
            </w:r>
            <w:r>
              <w:rPr>
                <w:rFonts w:ascii="Times New Roman" w:eastAsia="仿宋" w:hAnsi="Times New Roman" w:hint="eastAsia"/>
                <w:color w:val="auto"/>
                <w:sz w:val="21"/>
                <w:szCs w:val="21"/>
              </w:rPr>
              <w:t>10</w:t>
            </w:r>
            <w:r>
              <w:rPr>
                <w:rFonts w:ascii="Times New Roman" w:eastAsia="仿宋" w:hAnsi="Times New Roman"/>
                <w:color w:val="auto"/>
                <w:sz w:val="21"/>
                <w:szCs w:val="21"/>
              </w:rPr>
              <w:t>%)</w:t>
            </w:r>
          </w:p>
        </w:tc>
        <w:tc>
          <w:tcPr>
            <w:tcW w:w="925" w:type="dxa"/>
            <w:shd w:val="clear" w:color="auto" w:fill="auto"/>
            <w:vAlign w:val="center"/>
          </w:tcPr>
          <w:p w14:paraId="35769F91" w14:textId="77777777" w:rsidR="00826BAD" w:rsidRDefault="00024F12" w:rsidP="006D7316">
            <w:pPr>
              <w:spacing w:line="240" w:lineRule="auto"/>
              <w:ind w:firstLineChars="0" w:firstLine="0"/>
              <w:jc w:val="center"/>
              <w:rPr>
                <w:rFonts w:ascii="Times New Roman" w:eastAsia="仿宋" w:hAnsi="Times New Roman"/>
                <w:color w:val="auto"/>
                <w:kern w:val="0"/>
                <w:sz w:val="18"/>
                <w:szCs w:val="18"/>
              </w:rPr>
            </w:pPr>
            <w:r w:rsidRPr="006D7316">
              <w:rPr>
                <w:rFonts w:ascii="Times New Roman" w:eastAsia="仿宋" w:hAnsi="Times New Roman" w:hint="eastAsia"/>
                <w:color w:val="auto"/>
                <w:kern w:val="0"/>
                <w:sz w:val="18"/>
                <w:szCs w:val="18"/>
              </w:rPr>
              <w:t>企业</w:t>
            </w:r>
          </w:p>
          <w:p w14:paraId="4EF88DF0" w14:textId="77777777" w:rsidR="00826BAD" w:rsidRDefault="00024F12" w:rsidP="006D7316">
            <w:pPr>
              <w:spacing w:line="240" w:lineRule="auto"/>
              <w:ind w:firstLineChars="0" w:firstLine="0"/>
              <w:jc w:val="center"/>
              <w:rPr>
                <w:rFonts w:ascii="Times New Roman" w:eastAsia="仿宋" w:hAnsi="Times New Roman"/>
                <w:color w:val="auto"/>
                <w:kern w:val="0"/>
                <w:sz w:val="18"/>
                <w:szCs w:val="18"/>
              </w:rPr>
            </w:pPr>
            <w:r w:rsidRPr="006D7316">
              <w:rPr>
                <w:rFonts w:ascii="Times New Roman" w:eastAsia="仿宋" w:hAnsi="Times New Roman" w:hint="eastAsia"/>
                <w:color w:val="auto"/>
                <w:kern w:val="0"/>
                <w:sz w:val="18"/>
                <w:szCs w:val="18"/>
              </w:rPr>
              <w:t>业绩</w:t>
            </w:r>
          </w:p>
          <w:p w14:paraId="201877C1" w14:textId="77777777" w:rsidR="00826BAD" w:rsidRDefault="00024F12" w:rsidP="006D7316">
            <w:pPr>
              <w:spacing w:line="240" w:lineRule="auto"/>
              <w:ind w:firstLineChars="0" w:firstLine="0"/>
              <w:jc w:val="center"/>
              <w:rPr>
                <w:rFonts w:ascii="Times New Roman" w:eastAsia="仿宋" w:hAnsi="Times New Roman"/>
                <w:color w:val="auto"/>
                <w:sz w:val="21"/>
                <w:szCs w:val="21"/>
              </w:rPr>
            </w:pPr>
            <w:r w:rsidRPr="006D7316">
              <w:rPr>
                <w:rFonts w:ascii="Times New Roman" w:eastAsia="仿宋" w:hAnsi="Times New Roman"/>
                <w:color w:val="auto"/>
                <w:kern w:val="0"/>
                <w:sz w:val="18"/>
                <w:szCs w:val="18"/>
              </w:rPr>
              <w:t>(10</w:t>
            </w:r>
            <w:r w:rsidRPr="006D7316">
              <w:rPr>
                <w:rFonts w:ascii="Times New Roman" w:eastAsia="仿宋" w:hAnsi="Times New Roman" w:hint="eastAsia"/>
                <w:color w:val="auto"/>
                <w:kern w:val="0"/>
                <w:sz w:val="18"/>
                <w:szCs w:val="18"/>
              </w:rPr>
              <w:t>分</w:t>
            </w:r>
            <w:r w:rsidRPr="006D7316">
              <w:rPr>
                <w:rFonts w:ascii="Times New Roman" w:eastAsia="仿宋" w:hAnsi="Times New Roman" w:hint="eastAsia"/>
                <w:color w:val="auto"/>
                <w:kern w:val="0"/>
                <w:sz w:val="18"/>
                <w:szCs w:val="18"/>
              </w:rPr>
              <w:t>)</w:t>
            </w:r>
          </w:p>
        </w:tc>
        <w:tc>
          <w:tcPr>
            <w:tcW w:w="6299" w:type="dxa"/>
            <w:shd w:val="clear" w:color="auto" w:fill="auto"/>
            <w:vAlign w:val="center"/>
          </w:tcPr>
          <w:p w14:paraId="6FC048FB" w14:textId="77777777" w:rsidR="00826BAD" w:rsidRDefault="00024F12">
            <w:pPr>
              <w:spacing w:line="400" w:lineRule="exact"/>
              <w:ind w:firstLineChars="0" w:firstLine="0"/>
              <w:jc w:val="left"/>
              <w:rPr>
                <w:rFonts w:ascii="Times New Roman" w:eastAsia="仿宋" w:hAnsi="Times New Roman"/>
                <w:color w:val="auto"/>
                <w:sz w:val="21"/>
              </w:rPr>
            </w:pPr>
            <w:r>
              <w:rPr>
                <w:rFonts w:ascii="Times New Roman" w:eastAsia="仿宋" w:hAnsi="Times New Roman"/>
                <w:color w:val="auto"/>
                <w:sz w:val="21"/>
              </w:rPr>
              <w:t>参选人自</w:t>
            </w:r>
            <w:r>
              <w:rPr>
                <w:rFonts w:ascii="Times New Roman" w:eastAsia="仿宋" w:hAnsi="Times New Roman"/>
                <w:color w:val="auto"/>
                <w:sz w:val="21"/>
              </w:rPr>
              <w:t>202</w:t>
            </w:r>
            <w:r>
              <w:rPr>
                <w:rFonts w:ascii="Times New Roman" w:eastAsia="仿宋" w:hAnsi="Times New Roman" w:hint="eastAsia"/>
                <w:color w:val="auto"/>
                <w:sz w:val="21"/>
              </w:rPr>
              <w:t>3</w:t>
            </w:r>
            <w:r>
              <w:rPr>
                <w:rFonts w:ascii="Times New Roman" w:eastAsia="仿宋" w:hAnsi="Times New Roman"/>
                <w:color w:val="auto"/>
                <w:sz w:val="21"/>
              </w:rPr>
              <w:t>年</w:t>
            </w:r>
            <w:r>
              <w:rPr>
                <w:rFonts w:ascii="Times New Roman" w:eastAsia="仿宋" w:hAnsi="Times New Roman"/>
                <w:color w:val="auto"/>
                <w:sz w:val="21"/>
              </w:rPr>
              <w:t>1</w:t>
            </w:r>
            <w:r>
              <w:rPr>
                <w:rFonts w:ascii="Times New Roman" w:eastAsia="仿宋" w:hAnsi="Times New Roman"/>
                <w:color w:val="auto"/>
                <w:sz w:val="21"/>
              </w:rPr>
              <w:t>月</w:t>
            </w:r>
            <w:r>
              <w:rPr>
                <w:rFonts w:ascii="Times New Roman" w:eastAsia="仿宋" w:hAnsi="Times New Roman"/>
                <w:color w:val="auto"/>
                <w:sz w:val="21"/>
              </w:rPr>
              <w:t>1</w:t>
            </w:r>
            <w:r>
              <w:rPr>
                <w:rFonts w:ascii="Times New Roman" w:eastAsia="仿宋" w:hAnsi="Times New Roman"/>
                <w:color w:val="auto"/>
                <w:sz w:val="21"/>
              </w:rPr>
              <w:t>日起至参选截止日（以合同签订时间为准）期间，参与</w:t>
            </w:r>
            <w:r>
              <w:rPr>
                <w:rFonts w:ascii="Times New Roman" w:eastAsia="仿宋" w:hAnsi="Times New Roman" w:hint="eastAsia"/>
                <w:color w:val="auto"/>
                <w:sz w:val="21"/>
              </w:rPr>
              <w:t>过信息化系统建设</w:t>
            </w:r>
            <w:r>
              <w:rPr>
                <w:rFonts w:ascii="Times New Roman" w:eastAsia="仿宋" w:hAnsi="Times New Roman"/>
                <w:color w:val="auto"/>
                <w:sz w:val="21"/>
              </w:rPr>
              <w:t>，提供</w:t>
            </w:r>
            <w:r>
              <w:rPr>
                <w:rFonts w:ascii="Times New Roman" w:eastAsia="仿宋" w:hAnsi="Times New Roman"/>
                <w:color w:val="auto"/>
                <w:sz w:val="21"/>
              </w:rPr>
              <w:t>1</w:t>
            </w:r>
            <w:r>
              <w:rPr>
                <w:rFonts w:ascii="Times New Roman" w:eastAsia="仿宋" w:hAnsi="Times New Roman"/>
                <w:color w:val="auto"/>
                <w:sz w:val="21"/>
              </w:rPr>
              <w:t>个有效业绩合同，可获得</w:t>
            </w:r>
            <w:r>
              <w:rPr>
                <w:rFonts w:ascii="Times New Roman" w:eastAsia="仿宋" w:hAnsi="Times New Roman" w:hint="eastAsia"/>
                <w:color w:val="auto"/>
                <w:sz w:val="21"/>
              </w:rPr>
              <w:t>5</w:t>
            </w:r>
            <w:r>
              <w:rPr>
                <w:rFonts w:ascii="Times New Roman" w:eastAsia="仿宋" w:hAnsi="Times New Roman"/>
                <w:color w:val="auto"/>
                <w:sz w:val="21"/>
              </w:rPr>
              <w:t>分</w:t>
            </w:r>
            <w:r>
              <w:rPr>
                <w:rFonts w:ascii="Times New Roman" w:eastAsia="仿宋" w:hAnsi="Times New Roman" w:hint="eastAsia"/>
                <w:color w:val="auto"/>
                <w:sz w:val="21"/>
              </w:rPr>
              <w:t>，该项最多</w:t>
            </w:r>
            <w:r>
              <w:rPr>
                <w:rFonts w:ascii="Times New Roman" w:eastAsia="仿宋" w:hAnsi="Times New Roman" w:hint="eastAsia"/>
                <w:color w:val="auto"/>
                <w:sz w:val="21"/>
              </w:rPr>
              <w:t>10</w:t>
            </w:r>
            <w:r>
              <w:rPr>
                <w:rFonts w:ascii="Times New Roman" w:eastAsia="仿宋" w:hAnsi="Times New Roman" w:hint="eastAsia"/>
                <w:color w:val="auto"/>
                <w:sz w:val="21"/>
              </w:rPr>
              <w:t>分</w:t>
            </w:r>
            <w:r>
              <w:rPr>
                <w:rFonts w:ascii="Times New Roman" w:eastAsia="仿宋" w:hAnsi="Times New Roman"/>
                <w:color w:val="auto"/>
                <w:sz w:val="21"/>
              </w:rPr>
              <w:t>。</w:t>
            </w:r>
          </w:p>
        </w:tc>
        <w:tc>
          <w:tcPr>
            <w:tcW w:w="1396" w:type="dxa"/>
            <w:shd w:val="clear" w:color="auto" w:fill="auto"/>
            <w:vAlign w:val="center"/>
          </w:tcPr>
          <w:p w14:paraId="20ECB920" w14:textId="77777777" w:rsidR="00826BAD" w:rsidRDefault="00024F12">
            <w:pPr>
              <w:spacing w:line="240" w:lineRule="exact"/>
              <w:ind w:firstLineChars="0" w:firstLine="0"/>
              <w:jc w:val="left"/>
              <w:rPr>
                <w:rFonts w:ascii="Times New Roman" w:eastAsia="仿宋" w:hAnsi="Times New Roman"/>
                <w:color w:val="auto"/>
                <w:sz w:val="18"/>
                <w:szCs w:val="18"/>
              </w:rPr>
            </w:pPr>
            <w:r>
              <w:rPr>
                <w:rFonts w:ascii="Times New Roman" w:eastAsia="仿宋" w:hAnsi="Times New Roman"/>
                <w:color w:val="auto"/>
                <w:sz w:val="18"/>
                <w:szCs w:val="18"/>
              </w:rPr>
              <w:t>提供包含合同首页、签章页、金额页的合同复印件并加盖参选人公章</w:t>
            </w:r>
            <w:r>
              <w:rPr>
                <w:rFonts w:ascii="Times New Roman" w:eastAsia="仿宋" w:hAnsi="Times New Roman" w:hint="eastAsia"/>
                <w:color w:val="auto"/>
                <w:sz w:val="18"/>
                <w:szCs w:val="18"/>
              </w:rPr>
              <w:t>.</w:t>
            </w:r>
          </w:p>
        </w:tc>
      </w:tr>
    </w:tbl>
    <w:p w14:paraId="7EFE1BCE" w14:textId="77777777" w:rsidR="00826BAD" w:rsidRDefault="00024F12">
      <w:pPr>
        <w:spacing w:line="500" w:lineRule="exact"/>
        <w:ind w:firstLineChars="0" w:firstLine="0"/>
        <w:jc w:val="left"/>
        <w:rPr>
          <w:rFonts w:ascii="Times New Roman" w:eastAsia="仿宋" w:hAnsi="Times New Roman"/>
          <w:bCs/>
          <w:color w:val="auto"/>
          <w:sz w:val="24"/>
        </w:rPr>
      </w:pPr>
      <w:r>
        <w:rPr>
          <w:rFonts w:ascii="Times New Roman" w:eastAsia="仿宋" w:hAnsi="Times New Roman"/>
          <w:bCs/>
          <w:color w:val="auto"/>
          <w:sz w:val="24"/>
        </w:rPr>
        <w:t>说明：评选小组认为参选人的报价明显低于其他通过符合性审查</w:t>
      </w:r>
      <w:r>
        <w:rPr>
          <w:rFonts w:ascii="Times New Roman" w:eastAsia="仿宋" w:hAnsi="Times New Roman" w:hint="eastAsia"/>
          <w:bCs/>
          <w:color w:val="auto"/>
          <w:sz w:val="24"/>
        </w:rPr>
        <w:t>参选</w:t>
      </w:r>
      <w:r>
        <w:rPr>
          <w:rFonts w:ascii="Times New Roman" w:eastAsia="仿宋" w:hAnsi="Times New Roman"/>
          <w:bCs/>
          <w:color w:val="auto"/>
          <w:sz w:val="24"/>
        </w:rPr>
        <w:t>人的报价，有可能影响产品质量或者不能诚信履约的，应当要求其在比选现场合理的时间内提供书面说明，必要时提交相关证明材料；参选人不能证明其报价合理性的，评选小组应当将其作为无效比选处理。</w:t>
      </w:r>
    </w:p>
    <w:p w14:paraId="757DAC50" w14:textId="77777777" w:rsidR="00826BAD" w:rsidRDefault="00024F12">
      <w:pPr>
        <w:pStyle w:val="2"/>
        <w:adjustRightInd w:val="0"/>
        <w:snapToGrid w:val="0"/>
        <w:ind w:firstLine="640"/>
        <w:jc w:val="left"/>
        <w:rPr>
          <w:rFonts w:ascii="Times New Roman" w:eastAsia="方正黑体_GBK" w:hAnsi="Times New Roman" w:cs="Times New Roman"/>
          <w:color w:val="auto"/>
          <w:sz w:val="32"/>
          <w:szCs w:val="32"/>
        </w:rPr>
      </w:pPr>
      <w:bookmarkStart w:id="116" w:name="_Toc26660"/>
      <w:bookmarkStart w:id="117" w:name="_Toc105081925"/>
      <w:bookmarkStart w:id="118" w:name="_Toc7618"/>
      <w:bookmarkStart w:id="119" w:name="_Toc9870"/>
      <w:bookmarkStart w:id="120" w:name="_Toc27781"/>
      <w:r>
        <w:rPr>
          <w:rFonts w:ascii="Times New Roman" w:eastAsia="方正黑体_GBK" w:hAnsi="Times New Roman" w:cs="Times New Roman"/>
          <w:color w:val="auto"/>
          <w:sz w:val="32"/>
          <w:szCs w:val="32"/>
        </w:rPr>
        <w:t>三、无效响应</w:t>
      </w:r>
      <w:bookmarkEnd w:id="116"/>
      <w:bookmarkEnd w:id="117"/>
      <w:bookmarkEnd w:id="118"/>
      <w:bookmarkEnd w:id="119"/>
      <w:bookmarkEnd w:id="120"/>
    </w:p>
    <w:p w14:paraId="71486A47" w14:textId="65508E91" w:rsidR="00826BAD" w:rsidRDefault="00024F12">
      <w:pPr>
        <w:ind w:firstLine="560"/>
        <w:rPr>
          <w:rFonts w:ascii="Times New Roman" w:eastAsia="仿宋" w:hAnsi="Times New Roman"/>
          <w:color w:val="auto"/>
        </w:rPr>
      </w:pPr>
      <w:r>
        <w:rPr>
          <w:rFonts w:ascii="Times New Roman" w:eastAsia="仿宋" w:hAnsi="Times New Roman" w:hint="eastAsia"/>
          <w:color w:val="auto"/>
        </w:rPr>
        <w:t>参选人</w:t>
      </w:r>
      <w:r>
        <w:rPr>
          <w:rFonts w:ascii="Times New Roman" w:eastAsia="仿宋" w:hAnsi="Times New Roman"/>
          <w:color w:val="auto"/>
        </w:rPr>
        <w:t>发生以下条款情况之一者，视为无效响应：</w:t>
      </w:r>
    </w:p>
    <w:p w14:paraId="02221152" w14:textId="5E7A35AD" w:rsidR="00826BAD" w:rsidRDefault="00024F12">
      <w:pPr>
        <w:ind w:firstLine="560"/>
        <w:rPr>
          <w:rFonts w:ascii="Times New Roman" w:eastAsia="仿宋" w:hAnsi="Times New Roman"/>
          <w:color w:val="auto"/>
        </w:rPr>
      </w:pPr>
      <w:r>
        <w:rPr>
          <w:rFonts w:ascii="Times New Roman" w:eastAsia="仿宋" w:hAnsi="Times New Roman"/>
          <w:color w:val="auto"/>
        </w:rPr>
        <w:t>（一）</w:t>
      </w:r>
      <w:r>
        <w:rPr>
          <w:rFonts w:ascii="Times New Roman" w:eastAsia="仿宋" w:hAnsi="Times New Roman" w:hint="eastAsia"/>
          <w:color w:val="auto"/>
        </w:rPr>
        <w:t>参选人</w:t>
      </w:r>
      <w:r>
        <w:rPr>
          <w:rFonts w:ascii="Times New Roman" w:eastAsia="仿宋" w:hAnsi="Times New Roman"/>
          <w:color w:val="auto"/>
        </w:rPr>
        <w:t>不符合规定的基本资格条件或特定资格条件的；</w:t>
      </w:r>
    </w:p>
    <w:p w14:paraId="6FFF1D13" w14:textId="116A285C" w:rsidR="00826BAD" w:rsidRDefault="00024F12">
      <w:pPr>
        <w:ind w:firstLine="560"/>
        <w:rPr>
          <w:rFonts w:ascii="Times New Roman" w:eastAsia="仿宋" w:hAnsi="Times New Roman"/>
          <w:color w:val="auto"/>
        </w:rPr>
      </w:pPr>
      <w:r>
        <w:rPr>
          <w:rFonts w:ascii="Times New Roman" w:eastAsia="仿宋" w:hAnsi="Times New Roman"/>
          <w:color w:val="auto"/>
        </w:rPr>
        <w:t>（二）</w:t>
      </w:r>
      <w:r>
        <w:rPr>
          <w:rFonts w:ascii="Times New Roman" w:eastAsia="仿宋" w:hAnsi="Times New Roman" w:hint="eastAsia"/>
          <w:color w:val="auto"/>
        </w:rPr>
        <w:t>参选人</w:t>
      </w:r>
      <w:r>
        <w:rPr>
          <w:rFonts w:ascii="Times New Roman" w:eastAsia="仿宋" w:hAnsi="Times New Roman"/>
          <w:color w:val="auto"/>
        </w:rPr>
        <w:t>的法定代表人或其授权代表未参加比选；</w:t>
      </w:r>
    </w:p>
    <w:p w14:paraId="290B5B24" w14:textId="309B0439" w:rsidR="00826BAD" w:rsidRDefault="00024F12">
      <w:pPr>
        <w:ind w:firstLine="560"/>
        <w:rPr>
          <w:rFonts w:ascii="Times New Roman" w:eastAsia="仿宋" w:hAnsi="Times New Roman"/>
          <w:color w:val="auto"/>
        </w:rPr>
      </w:pPr>
      <w:r>
        <w:rPr>
          <w:rFonts w:ascii="Times New Roman" w:eastAsia="仿宋" w:hAnsi="Times New Roman"/>
          <w:color w:val="auto"/>
        </w:rPr>
        <w:t>（三）</w:t>
      </w:r>
      <w:r>
        <w:rPr>
          <w:rFonts w:ascii="Times New Roman" w:eastAsia="仿宋" w:hAnsi="Times New Roman" w:hint="eastAsia"/>
          <w:color w:val="auto"/>
        </w:rPr>
        <w:t>参选人</w:t>
      </w:r>
      <w:r>
        <w:rPr>
          <w:rFonts w:ascii="Times New Roman" w:eastAsia="仿宋" w:hAnsi="Times New Roman"/>
          <w:color w:val="auto"/>
        </w:rPr>
        <w:t>所提交的参选文件不按第七篇</w:t>
      </w:r>
      <w:r>
        <w:rPr>
          <w:rFonts w:ascii="Times New Roman" w:eastAsia="仿宋" w:hAnsi="Times New Roman"/>
          <w:color w:val="auto"/>
        </w:rPr>
        <w:t>“</w:t>
      </w:r>
      <w:r>
        <w:rPr>
          <w:rFonts w:ascii="Times New Roman" w:eastAsia="仿宋" w:hAnsi="Times New Roman"/>
          <w:color w:val="auto"/>
        </w:rPr>
        <w:t>参选文件编制要求</w:t>
      </w:r>
      <w:r>
        <w:rPr>
          <w:rFonts w:ascii="Times New Roman" w:eastAsia="仿宋" w:hAnsi="Times New Roman"/>
          <w:color w:val="auto"/>
        </w:rPr>
        <w:t>”</w:t>
      </w:r>
      <w:r>
        <w:rPr>
          <w:rFonts w:ascii="Times New Roman" w:eastAsia="仿宋" w:hAnsi="Times New Roman"/>
          <w:color w:val="auto"/>
        </w:rPr>
        <w:t>规定签字、盖章；</w:t>
      </w:r>
    </w:p>
    <w:p w14:paraId="33B43A70" w14:textId="45FDDE64" w:rsidR="00826BAD" w:rsidRDefault="00024F12">
      <w:pPr>
        <w:ind w:firstLine="560"/>
        <w:rPr>
          <w:rFonts w:ascii="Times New Roman" w:eastAsia="仿宋" w:hAnsi="Times New Roman"/>
          <w:color w:val="auto"/>
        </w:rPr>
      </w:pPr>
      <w:r>
        <w:rPr>
          <w:rFonts w:ascii="Times New Roman" w:eastAsia="仿宋" w:hAnsi="Times New Roman"/>
          <w:color w:val="auto"/>
        </w:rPr>
        <w:t>（四）</w:t>
      </w:r>
      <w:r>
        <w:rPr>
          <w:rFonts w:ascii="Times New Roman" w:eastAsia="仿宋" w:hAnsi="Times New Roman" w:hint="eastAsia"/>
          <w:color w:val="auto"/>
        </w:rPr>
        <w:t>参选人</w:t>
      </w:r>
      <w:r>
        <w:rPr>
          <w:rFonts w:ascii="Times New Roman" w:eastAsia="仿宋" w:hAnsi="Times New Roman"/>
          <w:color w:val="auto"/>
        </w:rPr>
        <w:t>的报价超过采购限价的；</w:t>
      </w:r>
    </w:p>
    <w:p w14:paraId="2432A3AB"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（五）法定代表人为同一个人的两个及两个以上法人，母公司、全资子公司及其控股公司，在同一分包采购中同时参与比选；</w:t>
      </w:r>
    </w:p>
    <w:p w14:paraId="45BDADD0" w14:textId="37497A72" w:rsidR="00826BAD" w:rsidRDefault="00024F12">
      <w:pPr>
        <w:ind w:firstLine="560"/>
        <w:rPr>
          <w:rFonts w:ascii="Times New Roman" w:eastAsia="仿宋" w:hAnsi="Times New Roman"/>
          <w:color w:val="auto"/>
        </w:rPr>
      </w:pPr>
      <w:r>
        <w:rPr>
          <w:rFonts w:ascii="Times New Roman" w:eastAsia="仿宋" w:hAnsi="Times New Roman"/>
          <w:color w:val="auto"/>
        </w:rPr>
        <w:t>（六）单位负责人为同一人或者存在直接控股、管理关系的不同</w:t>
      </w:r>
      <w:r>
        <w:rPr>
          <w:rFonts w:ascii="Times New Roman" w:eastAsia="仿宋" w:hAnsi="Times New Roman" w:hint="eastAsia"/>
          <w:color w:val="auto"/>
        </w:rPr>
        <w:t>参选人</w:t>
      </w:r>
      <w:r>
        <w:rPr>
          <w:rFonts w:ascii="Times New Roman" w:eastAsia="仿宋" w:hAnsi="Times New Roman"/>
          <w:color w:val="auto"/>
        </w:rPr>
        <w:t>，参加同一合同项下的政府采购活动的；</w:t>
      </w:r>
    </w:p>
    <w:p w14:paraId="18C1E479" w14:textId="18EB3245" w:rsidR="00826BAD" w:rsidRDefault="00024F12">
      <w:pPr>
        <w:ind w:firstLine="560"/>
        <w:rPr>
          <w:rFonts w:ascii="Times New Roman" w:eastAsia="仿宋" w:hAnsi="Times New Roman"/>
          <w:color w:val="auto"/>
        </w:rPr>
      </w:pPr>
      <w:r>
        <w:rPr>
          <w:rFonts w:ascii="Times New Roman" w:eastAsia="仿宋" w:hAnsi="Times New Roman"/>
          <w:color w:val="auto"/>
        </w:rPr>
        <w:t>（七）</w:t>
      </w:r>
      <w:r>
        <w:rPr>
          <w:rFonts w:ascii="Times New Roman" w:eastAsia="仿宋" w:hAnsi="Times New Roman" w:hint="eastAsia"/>
          <w:color w:val="auto"/>
        </w:rPr>
        <w:t>参选人</w:t>
      </w:r>
      <w:r>
        <w:rPr>
          <w:rFonts w:ascii="Times New Roman" w:eastAsia="仿宋" w:hAnsi="Times New Roman"/>
          <w:color w:val="auto"/>
        </w:rPr>
        <w:t>的服务期、质量保证期及比选有效期不满足竞争性比选文件要求的；</w:t>
      </w:r>
    </w:p>
    <w:p w14:paraId="6166BC9D" w14:textId="11F44627" w:rsidR="00826BAD" w:rsidRDefault="00024F12">
      <w:pPr>
        <w:ind w:firstLine="560"/>
        <w:rPr>
          <w:rFonts w:ascii="Times New Roman" w:eastAsia="仿宋" w:hAnsi="Times New Roman"/>
          <w:color w:val="auto"/>
        </w:rPr>
      </w:pPr>
      <w:r>
        <w:rPr>
          <w:rFonts w:ascii="Times New Roman" w:eastAsia="仿宋" w:hAnsi="Times New Roman"/>
          <w:color w:val="auto"/>
        </w:rPr>
        <w:t>（八）</w:t>
      </w:r>
      <w:r>
        <w:rPr>
          <w:rFonts w:ascii="Times New Roman" w:eastAsia="仿宋" w:hAnsi="Times New Roman" w:hint="eastAsia"/>
          <w:color w:val="auto"/>
        </w:rPr>
        <w:t>参选人</w:t>
      </w:r>
      <w:r>
        <w:rPr>
          <w:rFonts w:ascii="Times New Roman" w:eastAsia="仿宋" w:hAnsi="Times New Roman"/>
          <w:color w:val="auto"/>
        </w:rPr>
        <w:t>参选文件内容有与国家现行法律法规相违背的内容，或附有采购人无法接受的条件。</w:t>
      </w:r>
    </w:p>
    <w:p w14:paraId="3D5EB7E4" w14:textId="63340BC6" w:rsidR="00826BAD" w:rsidRDefault="00024F12">
      <w:pPr>
        <w:ind w:firstLine="560"/>
        <w:rPr>
          <w:rFonts w:ascii="Times New Roman" w:eastAsia="仿宋" w:hAnsi="Times New Roman"/>
          <w:color w:val="auto"/>
        </w:rPr>
      </w:pPr>
      <w:r>
        <w:rPr>
          <w:rFonts w:ascii="Times New Roman" w:eastAsia="仿宋" w:hAnsi="Times New Roman"/>
          <w:color w:val="auto"/>
        </w:rPr>
        <w:lastRenderedPageBreak/>
        <w:t>有下列情形之一的，视为</w:t>
      </w:r>
      <w:r>
        <w:rPr>
          <w:rFonts w:ascii="Times New Roman" w:eastAsia="仿宋" w:hAnsi="Times New Roman" w:hint="eastAsia"/>
          <w:color w:val="auto"/>
        </w:rPr>
        <w:t>参选人</w:t>
      </w:r>
      <w:r>
        <w:rPr>
          <w:rFonts w:ascii="Times New Roman" w:eastAsia="仿宋" w:hAnsi="Times New Roman"/>
          <w:color w:val="auto"/>
        </w:rPr>
        <w:t>相互串通比选。</w:t>
      </w:r>
    </w:p>
    <w:p w14:paraId="75C16C08" w14:textId="5EB4A151" w:rsidR="00826BAD" w:rsidRDefault="00024F12">
      <w:pPr>
        <w:ind w:firstLine="560"/>
        <w:rPr>
          <w:rFonts w:ascii="Times New Roman" w:eastAsia="仿宋" w:hAnsi="Times New Roman"/>
          <w:color w:val="auto"/>
        </w:rPr>
      </w:pPr>
      <w:r>
        <w:rPr>
          <w:rFonts w:ascii="Times New Roman" w:eastAsia="仿宋" w:hAnsi="Times New Roman"/>
          <w:color w:val="auto"/>
        </w:rPr>
        <w:t>（一）不同</w:t>
      </w:r>
      <w:r>
        <w:rPr>
          <w:rFonts w:ascii="Times New Roman" w:eastAsia="仿宋" w:hAnsi="Times New Roman" w:hint="eastAsia"/>
          <w:color w:val="auto"/>
        </w:rPr>
        <w:t>参选人</w:t>
      </w:r>
      <w:r>
        <w:rPr>
          <w:rFonts w:ascii="Times New Roman" w:eastAsia="仿宋" w:hAnsi="Times New Roman"/>
          <w:color w:val="auto"/>
        </w:rPr>
        <w:t>编制的参选文件存在两处以上错漏一致的；</w:t>
      </w:r>
    </w:p>
    <w:p w14:paraId="185A76AE" w14:textId="529D79F7" w:rsidR="00826BAD" w:rsidRDefault="00024F12">
      <w:pPr>
        <w:ind w:firstLine="560"/>
        <w:rPr>
          <w:rFonts w:ascii="Times New Roman" w:eastAsia="仿宋" w:hAnsi="Times New Roman"/>
          <w:color w:val="auto"/>
        </w:rPr>
      </w:pPr>
      <w:r>
        <w:rPr>
          <w:rFonts w:ascii="Times New Roman" w:eastAsia="仿宋" w:hAnsi="Times New Roman"/>
          <w:color w:val="auto"/>
        </w:rPr>
        <w:t>（二）不同</w:t>
      </w:r>
      <w:r>
        <w:rPr>
          <w:rFonts w:ascii="Times New Roman" w:eastAsia="仿宋" w:hAnsi="Times New Roman" w:hint="eastAsia"/>
          <w:color w:val="auto"/>
        </w:rPr>
        <w:t>参选人</w:t>
      </w:r>
      <w:r>
        <w:rPr>
          <w:rFonts w:ascii="Times New Roman" w:eastAsia="仿宋" w:hAnsi="Times New Roman"/>
          <w:color w:val="auto"/>
        </w:rPr>
        <w:t>的参选文件相互混装的；</w:t>
      </w:r>
    </w:p>
    <w:p w14:paraId="6187A9C8" w14:textId="4A6018B4" w:rsidR="00826BAD" w:rsidRDefault="00024F12">
      <w:pPr>
        <w:ind w:firstLine="560"/>
        <w:rPr>
          <w:rFonts w:ascii="Times New Roman" w:eastAsia="仿宋" w:hAnsi="Times New Roman"/>
          <w:color w:val="auto"/>
        </w:rPr>
      </w:pPr>
      <w:r>
        <w:rPr>
          <w:rFonts w:ascii="Times New Roman" w:eastAsia="仿宋" w:hAnsi="Times New Roman"/>
          <w:color w:val="auto"/>
        </w:rPr>
        <w:t>（三）参加比选活动的人员为同一采购其他</w:t>
      </w:r>
      <w:r>
        <w:rPr>
          <w:rFonts w:ascii="Times New Roman" w:eastAsia="仿宋" w:hAnsi="Times New Roman" w:hint="eastAsia"/>
          <w:color w:val="auto"/>
        </w:rPr>
        <w:t>参选人</w:t>
      </w:r>
      <w:r>
        <w:rPr>
          <w:rFonts w:ascii="Times New Roman" w:eastAsia="仿宋" w:hAnsi="Times New Roman"/>
          <w:color w:val="auto"/>
        </w:rPr>
        <w:t>在职人员的</w:t>
      </w:r>
      <w:r>
        <w:rPr>
          <w:rFonts w:ascii="Times New Roman" w:eastAsia="仿宋" w:hAnsi="Times New Roman" w:hint="eastAsia"/>
          <w:color w:val="auto"/>
        </w:rPr>
        <w:t>；</w:t>
      </w:r>
    </w:p>
    <w:p w14:paraId="2C893CD1" w14:textId="29D57439" w:rsidR="00826BAD" w:rsidRDefault="00024F12">
      <w:pPr>
        <w:ind w:firstLine="560"/>
        <w:rPr>
          <w:rFonts w:ascii="Times New Roman" w:eastAsia="仿宋" w:hAnsi="Times New Roman"/>
          <w:color w:val="auto"/>
        </w:rPr>
      </w:pPr>
      <w:r>
        <w:rPr>
          <w:rFonts w:ascii="Times New Roman" w:eastAsia="仿宋" w:hAnsi="Times New Roman"/>
          <w:color w:val="auto"/>
        </w:rPr>
        <w:t>（四）不同</w:t>
      </w:r>
      <w:r>
        <w:rPr>
          <w:rFonts w:ascii="Times New Roman" w:eastAsia="仿宋" w:hAnsi="Times New Roman" w:hint="eastAsia"/>
          <w:color w:val="auto"/>
        </w:rPr>
        <w:t>参选人</w:t>
      </w:r>
      <w:r>
        <w:rPr>
          <w:rFonts w:ascii="Times New Roman" w:eastAsia="仿宋" w:hAnsi="Times New Roman"/>
          <w:color w:val="auto"/>
        </w:rPr>
        <w:t>委托同一人办理比选事宜的或不同</w:t>
      </w:r>
      <w:r>
        <w:rPr>
          <w:rFonts w:ascii="Times New Roman" w:eastAsia="仿宋" w:hAnsi="Times New Roman" w:hint="eastAsia"/>
          <w:color w:val="auto"/>
        </w:rPr>
        <w:t>参选人</w:t>
      </w:r>
      <w:r>
        <w:rPr>
          <w:rFonts w:ascii="Times New Roman" w:eastAsia="仿宋" w:hAnsi="Times New Roman"/>
          <w:color w:val="auto"/>
        </w:rPr>
        <w:t>与同一</w:t>
      </w:r>
      <w:r>
        <w:rPr>
          <w:rFonts w:ascii="Times New Roman" w:eastAsia="仿宋" w:hAnsi="Times New Roman" w:hint="eastAsia"/>
          <w:color w:val="auto"/>
        </w:rPr>
        <w:t>参选人</w:t>
      </w:r>
      <w:r>
        <w:rPr>
          <w:rFonts w:ascii="Times New Roman" w:eastAsia="仿宋" w:hAnsi="Times New Roman"/>
          <w:color w:val="auto"/>
        </w:rPr>
        <w:t>联合比选的；</w:t>
      </w:r>
    </w:p>
    <w:p w14:paraId="27EEEBA1" w14:textId="7CD88878" w:rsidR="00826BAD" w:rsidRDefault="00024F12">
      <w:pPr>
        <w:ind w:firstLine="560"/>
        <w:rPr>
          <w:rFonts w:ascii="Times New Roman" w:eastAsia="仿宋" w:hAnsi="Times New Roman"/>
          <w:color w:val="auto"/>
        </w:rPr>
      </w:pPr>
      <w:r>
        <w:rPr>
          <w:rFonts w:ascii="Times New Roman" w:eastAsia="仿宋" w:hAnsi="Times New Roman"/>
          <w:color w:val="auto"/>
        </w:rPr>
        <w:t>（五）不同</w:t>
      </w:r>
      <w:r>
        <w:rPr>
          <w:rFonts w:ascii="Times New Roman" w:eastAsia="仿宋" w:hAnsi="Times New Roman" w:hint="eastAsia"/>
          <w:color w:val="auto"/>
        </w:rPr>
        <w:t>参选人</w:t>
      </w:r>
      <w:r>
        <w:rPr>
          <w:rFonts w:ascii="Times New Roman" w:eastAsia="仿宋" w:hAnsi="Times New Roman"/>
          <w:color w:val="auto"/>
        </w:rPr>
        <w:t>的参选文件载明的项目管理班子成员出现同一人的</w:t>
      </w:r>
    </w:p>
    <w:p w14:paraId="13D240D4" w14:textId="77777777" w:rsidR="00826BAD" w:rsidRDefault="00024F12">
      <w:pPr>
        <w:ind w:firstLine="560"/>
        <w:rPr>
          <w:rFonts w:ascii="Times New Roman" w:eastAsia="仿宋" w:hAnsi="Times New Roman"/>
          <w:color w:val="auto"/>
        </w:rPr>
      </w:pPr>
      <w:r>
        <w:rPr>
          <w:rFonts w:ascii="Times New Roman" w:eastAsia="仿宋" w:hAnsi="Times New Roman"/>
          <w:color w:val="auto"/>
        </w:rPr>
        <w:t>（六）法律法规、规章规定的其他视为相互串通比选的行为。</w:t>
      </w:r>
    </w:p>
    <w:p w14:paraId="040DC77B" w14:textId="77777777" w:rsidR="00826BAD" w:rsidRDefault="00024F12">
      <w:pPr>
        <w:pStyle w:val="2"/>
        <w:adjustRightInd w:val="0"/>
        <w:snapToGrid w:val="0"/>
        <w:ind w:firstLine="640"/>
        <w:jc w:val="left"/>
        <w:rPr>
          <w:rFonts w:ascii="Times New Roman" w:eastAsia="方正黑体_GBK" w:hAnsi="Times New Roman"/>
          <w:color w:val="auto"/>
          <w:sz w:val="32"/>
          <w:szCs w:val="32"/>
        </w:rPr>
      </w:pPr>
      <w:bookmarkStart w:id="121" w:name="_Toc11645"/>
      <w:bookmarkStart w:id="122" w:name="_Toc105081926"/>
      <w:bookmarkStart w:id="123" w:name="_Toc23870"/>
      <w:bookmarkStart w:id="124" w:name="_Toc16223"/>
      <w:bookmarkStart w:id="125" w:name="_Toc26929"/>
      <w:r>
        <w:rPr>
          <w:rFonts w:ascii="Times New Roman" w:eastAsia="方正黑体_GBK" w:hAnsi="Times New Roman" w:cs="Times New Roman" w:hint="eastAsia"/>
          <w:color w:val="auto"/>
          <w:sz w:val="32"/>
          <w:szCs w:val="32"/>
        </w:rPr>
        <w:t>四、采购终止</w:t>
      </w:r>
      <w:bookmarkEnd w:id="121"/>
      <w:bookmarkEnd w:id="122"/>
      <w:bookmarkEnd w:id="123"/>
      <w:bookmarkEnd w:id="124"/>
      <w:bookmarkEnd w:id="125"/>
    </w:p>
    <w:p w14:paraId="1FAA7195" w14:textId="77777777" w:rsidR="00826BAD" w:rsidRDefault="00024F12">
      <w:pPr>
        <w:ind w:firstLine="560"/>
        <w:rPr>
          <w:rFonts w:ascii="Times New Roman" w:eastAsia="仿宋" w:hAnsi="Times New Roman"/>
          <w:color w:val="auto"/>
        </w:rPr>
      </w:pPr>
      <w:r>
        <w:rPr>
          <w:rFonts w:ascii="Times New Roman" w:eastAsia="仿宋" w:hAnsi="Times New Roman"/>
          <w:color w:val="auto"/>
        </w:rPr>
        <w:t>出现以下情况之一的，应予终止采购：</w:t>
      </w:r>
    </w:p>
    <w:p w14:paraId="68D427EF" w14:textId="19F854AA" w:rsidR="00826BAD" w:rsidRDefault="00024F12">
      <w:pPr>
        <w:ind w:firstLine="560"/>
        <w:rPr>
          <w:rFonts w:ascii="Times New Roman" w:eastAsia="仿宋" w:hAnsi="Times New Roman"/>
          <w:color w:val="auto"/>
        </w:rPr>
      </w:pPr>
      <w:r>
        <w:rPr>
          <w:rFonts w:ascii="Times New Roman" w:eastAsia="仿宋" w:hAnsi="Times New Roman"/>
          <w:color w:val="auto"/>
        </w:rPr>
        <w:t>（一）</w:t>
      </w:r>
      <w:r>
        <w:rPr>
          <w:rFonts w:ascii="Times New Roman" w:eastAsia="仿宋" w:hAnsi="Times New Roman" w:hint="eastAsia"/>
          <w:color w:val="auto"/>
        </w:rPr>
        <w:t>参选人</w:t>
      </w:r>
      <w:r>
        <w:rPr>
          <w:rFonts w:ascii="Times New Roman" w:eastAsia="仿宋" w:hAnsi="Times New Roman"/>
          <w:color w:val="auto"/>
        </w:rPr>
        <w:t>的报价均超过了最高限价，采购人不能支付的；</w:t>
      </w:r>
    </w:p>
    <w:p w14:paraId="2E0CEE9E"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（二）出现影响采购公正的违法、违规行为的；</w:t>
      </w:r>
    </w:p>
    <w:p w14:paraId="412AE15D" w14:textId="77777777" w:rsidR="00826BAD" w:rsidRDefault="00024F12">
      <w:pPr>
        <w:ind w:firstLine="560"/>
        <w:rPr>
          <w:rFonts w:ascii="Times New Roman" w:eastAsia="仿宋" w:hAnsi="Times New Roman"/>
          <w:color w:val="auto"/>
        </w:rPr>
      </w:pPr>
      <w:r>
        <w:rPr>
          <w:rFonts w:ascii="Times New Roman" w:eastAsia="仿宋" w:hAnsi="Times New Roman"/>
          <w:color w:val="auto"/>
        </w:rPr>
        <w:t>（三）因重大变故，采购任务取消的。</w:t>
      </w:r>
    </w:p>
    <w:p w14:paraId="5A1BC2EF" w14:textId="77777777" w:rsidR="00826BAD" w:rsidRDefault="00024F12">
      <w:pPr>
        <w:snapToGrid w:val="0"/>
        <w:ind w:firstLine="560"/>
        <w:rPr>
          <w:rFonts w:ascii="Times New Roman" w:eastAsia="仿宋" w:hAnsi="Times New Roman"/>
          <w:color w:val="auto"/>
        </w:rPr>
      </w:pPr>
      <w:r>
        <w:rPr>
          <w:rFonts w:ascii="Times New Roman" w:eastAsia="仿宋" w:hAnsi="Times New Roman"/>
          <w:color w:val="auto"/>
        </w:rPr>
        <w:t>终止后，除采购任务取消情形外，应当重新组织采购。</w:t>
      </w:r>
      <w:bookmarkStart w:id="126" w:name="_Toc20304"/>
    </w:p>
    <w:p w14:paraId="5D9FDB7E" w14:textId="77777777" w:rsidR="00826BAD" w:rsidRDefault="00826BAD">
      <w:pPr>
        <w:pStyle w:val="a6"/>
        <w:snapToGrid w:val="0"/>
        <w:ind w:firstLine="560"/>
        <w:rPr>
          <w:rFonts w:ascii="Times New Roman" w:eastAsia="仿宋" w:hAnsi="Times New Roman"/>
          <w:color w:val="auto"/>
          <w:szCs w:val="28"/>
        </w:rPr>
      </w:pPr>
    </w:p>
    <w:p w14:paraId="02893B32" w14:textId="77777777" w:rsidR="00826BAD" w:rsidRDefault="00826BAD">
      <w:pPr>
        <w:pStyle w:val="a7"/>
        <w:ind w:firstLine="280"/>
      </w:pPr>
    </w:p>
    <w:p w14:paraId="436BACA0" w14:textId="77777777" w:rsidR="00826BAD" w:rsidRDefault="00826BAD">
      <w:pPr>
        <w:pStyle w:val="a7"/>
        <w:ind w:firstLine="280"/>
      </w:pPr>
    </w:p>
    <w:p w14:paraId="7702BE88" w14:textId="77777777" w:rsidR="00826BAD" w:rsidRDefault="00826BAD">
      <w:pPr>
        <w:pStyle w:val="a7"/>
        <w:ind w:firstLine="280"/>
      </w:pPr>
    </w:p>
    <w:p w14:paraId="0CD73F47" w14:textId="77777777" w:rsidR="00826BAD" w:rsidRDefault="00024F12">
      <w:pPr>
        <w:pStyle w:val="1"/>
        <w:spacing w:before="0" w:after="0" w:line="240" w:lineRule="auto"/>
        <w:ind w:firstLineChars="0" w:firstLine="643"/>
        <w:jc w:val="center"/>
        <w:rPr>
          <w:rFonts w:ascii="Times New Roman" w:eastAsia="方正小标宋_GBK" w:hAnsi="Times New Roman" w:cs="Times New Roman"/>
          <w:b/>
          <w:bCs/>
          <w:color w:val="auto"/>
          <w:kern w:val="44"/>
          <w:sz w:val="32"/>
          <w:szCs w:val="44"/>
        </w:rPr>
      </w:pPr>
      <w:bookmarkStart w:id="127" w:name="_Toc16428"/>
      <w:bookmarkStart w:id="128" w:name="_Toc10867"/>
      <w:bookmarkStart w:id="129" w:name="_Toc105081913"/>
      <w:bookmarkStart w:id="130" w:name="_Toc22128"/>
      <w:bookmarkStart w:id="131" w:name="_Toc19626"/>
      <w:bookmarkStart w:id="132" w:name="_Toc24434"/>
      <w:bookmarkStart w:id="133" w:name="_Toc194572019"/>
      <w:r>
        <w:rPr>
          <w:rFonts w:ascii="Times New Roman" w:eastAsia="方正小标宋_GBK" w:hAnsi="Times New Roman" w:cs="Times New Roman"/>
          <w:b/>
          <w:bCs/>
          <w:color w:val="auto"/>
          <w:kern w:val="44"/>
          <w:sz w:val="32"/>
          <w:szCs w:val="44"/>
        </w:rPr>
        <w:lastRenderedPageBreak/>
        <w:t>第五篇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比选须知</w:t>
      </w:r>
      <w:bookmarkEnd w:id="127"/>
      <w:bookmarkEnd w:id="128"/>
      <w:bookmarkEnd w:id="129"/>
      <w:bookmarkEnd w:id="130"/>
      <w:bookmarkEnd w:id="131"/>
      <w:bookmarkEnd w:id="132"/>
      <w:bookmarkEnd w:id="133"/>
    </w:p>
    <w:p w14:paraId="38A3510C"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34" w:name="_Toc30256"/>
      <w:bookmarkStart w:id="135" w:name="_Toc105081914"/>
      <w:bookmarkStart w:id="136" w:name="_Toc5336"/>
      <w:bookmarkStart w:id="137" w:name="_Toc27793"/>
      <w:bookmarkStart w:id="138" w:name="_Toc8248"/>
      <w:bookmarkStart w:id="139" w:name="_Toc9764"/>
      <w:bookmarkStart w:id="140" w:name="_Hlk11542482"/>
      <w:r>
        <w:rPr>
          <w:rFonts w:ascii="Times New Roman" w:eastAsia="方正黑体_GBK" w:hAnsi="Times New Roman" w:cs="Times New Roman"/>
          <w:color w:val="auto"/>
          <w:sz w:val="28"/>
          <w:szCs w:val="20"/>
        </w:rPr>
        <w:t>一、比选有关规定</w:t>
      </w:r>
      <w:bookmarkEnd w:id="134"/>
      <w:bookmarkEnd w:id="135"/>
      <w:bookmarkEnd w:id="136"/>
      <w:bookmarkEnd w:id="137"/>
      <w:bookmarkEnd w:id="138"/>
      <w:bookmarkEnd w:id="139"/>
    </w:p>
    <w:p w14:paraId="6C69136C" w14:textId="66D4B4FA" w:rsidR="00826BAD" w:rsidRDefault="00024F12">
      <w:pPr>
        <w:ind w:firstLine="560"/>
        <w:rPr>
          <w:rFonts w:ascii="Times New Roman" w:eastAsia="仿宋" w:hAnsi="Times New Roman"/>
          <w:color w:val="auto"/>
        </w:rPr>
      </w:pPr>
      <w:r>
        <w:rPr>
          <w:rFonts w:ascii="Times New Roman" w:eastAsia="仿宋" w:hAnsi="Times New Roman"/>
          <w:color w:val="auto"/>
        </w:rPr>
        <w:t>（一）单位负责人为同一人或者存在直接控股、管理关系的不同</w:t>
      </w:r>
      <w:r>
        <w:rPr>
          <w:rFonts w:ascii="Times New Roman" w:eastAsia="仿宋" w:hAnsi="Times New Roman" w:hint="eastAsia"/>
          <w:color w:val="auto"/>
        </w:rPr>
        <w:t>参选人</w:t>
      </w:r>
      <w:r>
        <w:rPr>
          <w:rFonts w:ascii="Times New Roman" w:eastAsia="仿宋" w:hAnsi="Times New Roman"/>
          <w:color w:val="auto"/>
        </w:rPr>
        <w:t>，不得参加同一比选项目比选。</w:t>
      </w:r>
    </w:p>
    <w:p w14:paraId="161AFCD0"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（二）不接收超过比选截止时间递交的参选文件。</w:t>
      </w:r>
    </w:p>
    <w:p w14:paraId="246184AA" w14:textId="77777777" w:rsidR="00826BAD" w:rsidRDefault="00024F12">
      <w:pPr>
        <w:ind w:firstLine="560"/>
        <w:rPr>
          <w:rFonts w:ascii="Times New Roman" w:eastAsia="仿宋" w:hAnsi="Times New Roman"/>
          <w:color w:val="auto"/>
        </w:rPr>
      </w:pPr>
      <w:r>
        <w:rPr>
          <w:rFonts w:ascii="Times New Roman" w:eastAsia="仿宋" w:hAnsi="Times New Roman"/>
          <w:color w:val="auto"/>
        </w:rPr>
        <w:t>（三）本项目不接受联合体比选。</w:t>
      </w:r>
    </w:p>
    <w:p w14:paraId="4C2B4413" w14:textId="0B31AF85" w:rsidR="00826BAD" w:rsidRDefault="00024F12">
      <w:pPr>
        <w:ind w:firstLine="560"/>
        <w:rPr>
          <w:rFonts w:ascii="Times New Roman" w:eastAsia="仿宋" w:hAnsi="Times New Roman"/>
          <w:color w:val="auto"/>
        </w:rPr>
      </w:pPr>
      <w:r>
        <w:rPr>
          <w:rFonts w:ascii="Times New Roman" w:eastAsia="仿宋" w:hAnsi="Times New Roman"/>
          <w:color w:val="auto"/>
        </w:rPr>
        <w:t>（四）无论比选结果如何，</w:t>
      </w:r>
      <w:r>
        <w:rPr>
          <w:rFonts w:ascii="Times New Roman" w:eastAsia="仿宋" w:hAnsi="Times New Roman" w:hint="eastAsia"/>
          <w:color w:val="auto"/>
        </w:rPr>
        <w:t>参选人</w:t>
      </w:r>
      <w:r>
        <w:rPr>
          <w:rFonts w:ascii="Times New Roman" w:eastAsia="仿宋" w:hAnsi="Times New Roman"/>
          <w:color w:val="auto"/>
        </w:rPr>
        <w:t>参与本项目比选的所有费用均应由</w:t>
      </w:r>
      <w:r>
        <w:rPr>
          <w:rFonts w:ascii="Times New Roman" w:eastAsia="仿宋" w:hAnsi="Times New Roman" w:hint="eastAsia"/>
          <w:color w:val="auto"/>
        </w:rPr>
        <w:t>参选人</w:t>
      </w:r>
      <w:r>
        <w:rPr>
          <w:rFonts w:ascii="Times New Roman" w:eastAsia="仿宋" w:hAnsi="Times New Roman"/>
          <w:color w:val="auto"/>
        </w:rPr>
        <w:t>自行承担。</w:t>
      </w:r>
    </w:p>
    <w:p w14:paraId="32DF7055" w14:textId="58323521" w:rsidR="00826BAD" w:rsidRDefault="00024F12">
      <w:pPr>
        <w:ind w:firstLine="560"/>
        <w:rPr>
          <w:rFonts w:ascii="Times New Roman" w:eastAsia="仿宋" w:hAnsi="Times New Roman"/>
          <w:color w:val="auto"/>
        </w:rPr>
      </w:pPr>
      <w:r>
        <w:rPr>
          <w:rFonts w:ascii="Times New Roman" w:eastAsia="仿宋" w:hAnsi="Times New Roman"/>
          <w:color w:val="auto"/>
        </w:rPr>
        <w:t>（五）</w:t>
      </w:r>
      <w:bookmarkStart w:id="141" w:name="OLE_LINK2"/>
      <w:bookmarkStart w:id="142" w:name="OLE_LINK1"/>
      <w:r>
        <w:rPr>
          <w:rFonts w:ascii="Times New Roman" w:eastAsia="仿宋" w:hAnsi="Times New Roman" w:hint="eastAsia"/>
          <w:color w:val="auto"/>
        </w:rPr>
        <w:t>参选人</w:t>
      </w:r>
      <w:r>
        <w:rPr>
          <w:rFonts w:ascii="Times New Roman" w:eastAsia="仿宋" w:hAnsi="Times New Roman"/>
          <w:color w:val="auto"/>
        </w:rPr>
        <w:t>列入失信被执行人、重大税收违法案件当事人名单、政府采购严重违法失信行为记录名单及其他不符合《中华人民共和国政府采购法》第二十二条规定条件的</w:t>
      </w:r>
      <w:bookmarkEnd w:id="141"/>
      <w:bookmarkEnd w:id="142"/>
      <w:r>
        <w:rPr>
          <w:rFonts w:ascii="Times New Roman" w:eastAsia="仿宋" w:hAnsi="Times New Roman" w:hint="eastAsia"/>
          <w:color w:val="auto"/>
        </w:rPr>
        <w:t>参选人</w:t>
      </w:r>
      <w:r>
        <w:rPr>
          <w:rFonts w:ascii="Times New Roman" w:eastAsia="仿宋" w:hAnsi="Times New Roman"/>
          <w:color w:val="auto"/>
        </w:rPr>
        <w:t>，不得参与本次采购活动。</w:t>
      </w:r>
    </w:p>
    <w:p w14:paraId="40E54824"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43" w:name="_Toc18478"/>
      <w:bookmarkStart w:id="144" w:name="_Toc638"/>
      <w:bookmarkStart w:id="145" w:name="_Toc4901"/>
      <w:bookmarkStart w:id="146" w:name="_Toc31239"/>
      <w:bookmarkStart w:id="147" w:name="_Toc105081915"/>
      <w:r>
        <w:rPr>
          <w:rFonts w:ascii="Times New Roman" w:eastAsia="方正黑体_GBK" w:hAnsi="Times New Roman" w:cs="Times New Roman"/>
          <w:color w:val="auto"/>
          <w:sz w:val="28"/>
          <w:szCs w:val="20"/>
        </w:rPr>
        <w:t>二、比选文件</w:t>
      </w:r>
      <w:bookmarkEnd w:id="143"/>
      <w:bookmarkEnd w:id="144"/>
      <w:bookmarkEnd w:id="145"/>
      <w:bookmarkEnd w:id="146"/>
      <w:bookmarkEnd w:id="147"/>
    </w:p>
    <w:p w14:paraId="370D700F" w14:textId="74D29ED3" w:rsidR="00826BAD" w:rsidRDefault="00024F12">
      <w:pPr>
        <w:ind w:firstLine="560"/>
        <w:rPr>
          <w:rFonts w:ascii="Times New Roman" w:eastAsia="仿宋" w:hAnsi="Times New Roman"/>
          <w:color w:val="auto"/>
        </w:rPr>
      </w:pPr>
      <w:r>
        <w:rPr>
          <w:rFonts w:ascii="Times New Roman" w:eastAsia="仿宋" w:hAnsi="Times New Roman"/>
          <w:color w:val="auto"/>
        </w:rPr>
        <w:t>比选文件是</w:t>
      </w:r>
      <w:r>
        <w:rPr>
          <w:rFonts w:ascii="Times New Roman" w:eastAsia="仿宋" w:hAnsi="Times New Roman" w:hint="eastAsia"/>
          <w:color w:val="auto"/>
        </w:rPr>
        <w:t>参选人</w:t>
      </w:r>
      <w:r>
        <w:rPr>
          <w:rFonts w:ascii="Times New Roman" w:eastAsia="仿宋" w:hAnsi="Times New Roman"/>
          <w:color w:val="auto"/>
        </w:rPr>
        <w:t>编制参选文件的依据，是评选小组评判依据和标准。比选文件也是采购人与中选</w:t>
      </w:r>
      <w:r>
        <w:rPr>
          <w:rFonts w:ascii="Times New Roman" w:eastAsia="仿宋" w:hAnsi="Times New Roman" w:hint="eastAsia"/>
          <w:color w:val="auto"/>
        </w:rPr>
        <w:t>参选人</w:t>
      </w:r>
      <w:r>
        <w:rPr>
          <w:rFonts w:ascii="Times New Roman" w:eastAsia="仿宋" w:hAnsi="Times New Roman"/>
          <w:color w:val="auto"/>
        </w:rPr>
        <w:t>签订合同的基础。</w:t>
      </w:r>
    </w:p>
    <w:p w14:paraId="1990C745" w14:textId="4F24017B" w:rsidR="00826BAD" w:rsidRDefault="00024F12">
      <w:pPr>
        <w:ind w:firstLine="560"/>
        <w:rPr>
          <w:rFonts w:ascii="Times New Roman" w:eastAsia="仿宋" w:hAnsi="Times New Roman"/>
          <w:color w:val="auto"/>
        </w:rPr>
      </w:pPr>
      <w:r>
        <w:rPr>
          <w:rFonts w:ascii="Times New Roman" w:eastAsia="仿宋" w:hAnsi="Times New Roman"/>
          <w:color w:val="auto"/>
        </w:rPr>
        <w:t>（一）比选文件由比选邀请书、项目服务需求、项目商务要求、</w:t>
      </w:r>
      <w:r>
        <w:rPr>
          <w:rFonts w:ascii="Times New Roman" w:eastAsia="仿宋" w:hAnsi="Times New Roman" w:hint="eastAsia"/>
          <w:color w:val="auto"/>
        </w:rPr>
        <w:t>参选人</w:t>
      </w:r>
      <w:r>
        <w:rPr>
          <w:rFonts w:ascii="Times New Roman" w:eastAsia="仿宋" w:hAnsi="Times New Roman"/>
          <w:color w:val="auto"/>
        </w:rPr>
        <w:t>须知、资格审查及评标办法、合同主要条款和格式合同、参选文件编制要求等七部分组成。</w:t>
      </w:r>
    </w:p>
    <w:p w14:paraId="6239510B"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（二）采购人对比选文件所作的一切有效的书面通知、修改及补充，都是比选文件不可分割的部分。</w:t>
      </w:r>
    </w:p>
    <w:p w14:paraId="4BE70EED" w14:textId="77777777" w:rsidR="00826BAD" w:rsidRDefault="00024F12">
      <w:pPr>
        <w:ind w:firstLine="560"/>
        <w:rPr>
          <w:rFonts w:ascii="Times New Roman" w:eastAsia="仿宋" w:hAnsi="Times New Roman"/>
          <w:color w:val="auto"/>
        </w:rPr>
      </w:pPr>
      <w:r>
        <w:rPr>
          <w:rFonts w:ascii="Times New Roman" w:eastAsia="仿宋" w:hAnsi="Times New Roman"/>
          <w:color w:val="auto"/>
        </w:rPr>
        <w:t>（三）评审的依据为竞争性比选文件和参选文件（含有效的书面承诺）。比选小组判断参选文件对竞争性比选文件的响应，仅基于参选文件本身而</w:t>
      </w:r>
      <w:r>
        <w:rPr>
          <w:rFonts w:ascii="Times New Roman" w:eastAsia="仿宋" w:hAnsi="Times New Roman"/>
          <w:color w:val="auto"/>
        </w:rPr>
        <w:lastRenderedPageBreak/>
        <w:t>不靠外部证据。</w:t>
      </w:r>
    </w:p>
    <w:p w14:paraId="7A348491"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48" w:name="_Toc4820"/>
      <w:bookmarkStart w:id="149" w:name="_Toc25936"/>
      <w:bookmarkStart w:id="150" w:name="_Toc105081916"/>
      <w:bookmarkStart w:id="151" w:name="_Toc784"/>
      <w:bookmarkStart w:id="152" w:name="_Toc11326"/>
      <w:r>
        <w:rPr>
          <w:rFonts w:ascii="Times New Roman" w:eastAsia="方正黑体_GBK" w:hAnsi="Times New Roman" w:cs="Times New Roman"/>
          <w:color w:val="auto"/>
          <w:sz w:val="28"/>
          <w:szCs w:val="20"/>
        </w:rPr>
        <w:t>三、比选要求</w:t>
      </w:r>
      <w:bookmarkEnd w:id="148"/>
      <w:bookmarkEnd w:id="149"/>
      <w:bookmarkEnd w:id="150"/>
      <w:bookmarkEnd w:id="151"/>
      <w:bookmarkEnd w:id="152"/>
    </w:p>
    <w:p w14:paraId="4BCEB326" w14:textId="77777777" w:rsidR="00826BAD" w:rsidRDefault="00024F12">
      <w:pPr>
        <w:ind w:firstLine="560"/>
        <w:rPr>
          <w:rFonts w:ascii="Times New Roman" w:eastAsia="仿宋" w:hAnsi="Times New Roman"/>
          <w:color w:val="auto"/>
        </w:rPr>
      </w:pPr>
      <w:r>
        <w:rPr>
          <w:rFonts w:ascii="Times New Roman" w:eastAsia="仿宋" w:hAnsi="Times New Roman"/>
          <w:color w:val="auto"/>
        </w:rPr>
        <w:t>（一）参选文件</w:t>
      </w:r>
    </w:p>
    <w:p w14:paraId="53BB980A" w14:textId="3359BD33" w:rsidR="00826BAD" w:rsidRDefault="00024F12">
      <w:pPr>
        <w:ind w:firstLine="560"/>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hint="eastAsia"/>
          <w:color w:val="auto"/>
          <w:szCs w:val="28"/>
        </w:rPr>
        <w:t>参选人</w:t>
      </w:r>
      <w:r>
        <w:rPr>
          <w:rFonts w:ascii="Times New Roman" w:eastAsia="仿宋" w:hAnsi="Times New Roman"/>
          <w:color w:val="auto"/>
          <w:szCs w:val="28"/>
        </w:rPr>
        <w:t>应当按照竞争性比选文件的要求编制参选文件，并对竞争性比选文件提出的要求和条件作出实质性响应，参选文件原则上采用软面订本，同时应编制完整的页码、目录。</w:t>
      </w:r>
    </w:p>
    <w:p w14:paraId="5EC48C4D" w14:textId="77777777" w:rsidR="00826BAD" w:rsidRDefault="00024F12">
      <w:pPr>
        <w:ind w:firstLine="560"/>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参选文件的组成</w:t>
      </w:r>
    </w:p>
    <w:p w14:paraId="3547498E" w14:textId="27E3274B" w:rsidR="00826BAD" w:rsidRDefault="00024F12">
      <w:pPr>
        <w:ind w:firstLine="560"/>
        <w:rPr>
          <w:rFonts w:ascii="Times New Roman" w:eastAsia="仿宋" w:hAnsi="Times New Roman"/>
          <w:color w:val="auto"/>
          <w:szCs w:val="28"/>
        </w:rPr>
      </w:pPr>
      <w:r>
        <w:rPr>
          <w:rFonts w:ascii="Times New Roman" w:eastAsia="仿宋" w:hAnsi="Times New Roman"/>
          <w:color w:val="auto"/>
          <w:szCs w:val="28"/>
        </w:rPr>
        <w:t>参选文件由第七篇</w:t>
      </w:r>
      <w:r>
        <w:rPr>
          <w:rFonts w:ascii="Times New Roman" w:eastAsia="仿宋" w:hAnsi="Times New Roman"/>
          <w:color w:val="auto"/>
          <w:szCs w:val="28"/>
        </w:rPr>
        <w:t>“</w:t>
      </w:r>
      <w:r>
        <w:rPr>
          <w:rFonts w:ascii="Times New Roman" w:eastAsia="仿宋" w:hAnsi="Times New Roman"/>
          <w:color w:val="auto"/>
          <w:szCs w:val="28"/>
        </w:rPr>
        <w:t>参选文件编制要求</w:t>
      </w:r>
      <w:r>
        <w:rPr>
          <w:rFonts w:ascii="Times New Roman" w:eastAsia="仿宋" w:hAnsi="Times New Roman"/>
          <w:color w:val="auto"/>
          <w:szCs w:val="28"/>
        </w:rPr>
        <w:t>”</w:t>
      </w:r>
      <w:r>
        <w:rPr>
          <w:rFonts w:ascii="Times New Roman" w:eastAsia="仿宋" w:hAnsi="Times New Roman"/>
          <w:color w:val="auto"/>
          <w:szCs w:val="28"/>
        </w:rPr>
        <w:t>规定的部分和</w:t>
      </w:r>
      <w:r>
        <w:rPr>
          <w:rFonts w:ascii="Times New Roman" w:eastAsia="仿宋" w:hAnsi="Times New Roman" w:hint="eastAsia"/>
          <w:color w:val="auto"/>
          <w:szCs w:val="28"/>
        </w:rPr>
        <w:t>参选人</w:t>
      </w:r>
      <w:r>
        <w:rPr>
          <w:rFonts w:ascii="Times New Roman" w:eastAsia="仿宋" w:hAnsi="Times New Roman"/>
          <w:color w:val="auto"/>
          <w:szCs w:val="28"/>
        </w:rPr>
        <w:t>所作的一切有效补充、修改和承诺等文件组成，</w:t>
      </w:r>
      <w:r>
        <w:rPr>
          <w:rFonts w:ascii="Times New Roman" w:eastAsia="仿宋" w:hAnsi="Times New Roman" w:hint="eastAsia"/>
          <w:color w:val="auto"/>
          <w:szCs w:val="28"/>
        </w:rPr>
        <w:t>参选人</w:t>
      </w:r>
      <w:r>
        <w:rPr>
          <w:rFonts w:ascii="Times New Roman" w:eastAsia="仿宋" w:hAnsi="Times New Roman"/>
          <w:color w:val="auto"/>
          <w:szCs w:val="28"/>
        </w:rPr>
        <w:t>应按照第七篇</w:t>
      </w:r>
      <w:r>
        <w:rPr>
          <w:rFonts w:ascii="Times New Roman" w:eastAsia="仿宋" w:hAnsi="Times New Roman"/>
          <w:color w:val="auto"/>
          <w:szCs w:val="28"/>
        </w:rPr>
        <w:t>“</w:t>
      </w:r>
      <w:r>
        <w:rPr>
          <w:rFonts w:ascii="Times New Roman" w:eastAsia="仿宋" w:hAnsi="Times New Roman"/>
          <w:color w:val="auto"/>
          <w:szCs w:val="28"/>
        </w:rPr>
        <w:t>参选文件编制要求</w:t>
      </w:r>
      <w:r>
        <w:rPr>
          <w:rFonts w:ascii="Times New Roman" w:eastAsia="仿宋" w:hAnsi="Times New Roman"/>
          <w:color w:val="auto"/>
          <w:szCs w:val="28"/>
        </w:rPr>
        <w:t>”</w:t>
      </w:r>
      <w:r>
        <w:rPr>
          <w:rFonts w:ascii="Times New Roman" w:eastAsia="仿宋" w:hAnsi="Times New Roman"/>
          <w:color w:val="auto"/>
          <w:szCs w:val="28"/>
        </w:rPr>
        <w:t>规定的目录顺序组织编写和装订，否则有可能影响评委对参选文件的评审。也可在基本格式基础上对表格进行扩展，未规定格式的由</w:t>
      </w:r>
      <w:r>
        <w:rPr>
          <w:rFonts w:ascii="Times New Roman" w:eastAsia="仿宋" w:hAnsi="Times New Roman" w:hint="eastAsia"/>
          <w:color w:val="auto"/>
          <w:szCs w:val="28"/>
        </w:rPr>
        <w:t>参选人</w:t>
      </w:r>
      <w:r>
        <w:rPr>
          <w:rFonts w:ascii="Times New Roman" w:eastAsia="仿宋" w:hAnsi="Times New Roman"/>
          <w:color w:val="auto"/>
          <w:szCs w:val="28"/>
        </w:rPr>
        <w:t>自定格式。</w:t>
      </w:r>
    </w:p>
    <w:p w14:paraId="0ADD8F6D"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（二）比选有效期</w:t>
      </w:r>
    </w:p>
    <w:p w14:paraId="70D3FCF8" w14:textId="77777777" w:rsidR="00826BAD" w:rsidRDefault="00024F12">
      <w:pPr>
        <w:ind w:firstLine="560"/>
        <w:rPr>
          <w:rFonts w:ascii="Times New Roman" w:eastAsia="仿宋" w:hAnsi="Times New Roman"/>
          <w:color w:val="auto"/>
        </w:rPr>
      </w:pPr>
      <w:r>
        <w:rPr>
          <w:rFonts w:ascii="Times New Roman" w:eastAsia="仿宋" w:hAnsi="Times New Roman"/>
          <w:color w:val="auto"/>
        </w:rPr>
        <w:t>参选文件及有关承诺文件有效期为提交参选文件截止时间起</w:t>
      </w:r>
      <w:r>
        <w:rPr>
          <w:rFonts w:ascii="Times New Roman" w:eastAsia="仿宋" w:hAnsi="Times New Roman"/>
          <w:color w:val="auto"/>
        </w:rPr>
        <w:t>90</w:t>
      </w:r>
      <w:r>
        <w:rPr>
          <w:rFonts w:ascii="Times New Roman" w:eastAsia="仿宋" w:hAnsi="Times New Roman"/>
          <w:color w:val="auto"/>
        </w:rPr>
        <w:t>天。</w:t>
      </w:r>
    </w:p>
    <w:p w14:paraId="0F9CB507" w14:textId="77777777" w:rsidR="00826BAD" w:rsidRDefault="00024F12">
      <w:pPr>
        <w:ind w:firstLine="560"/>
        <w:rPr>
          <w:rFonts w:ascii="Times New Roman" w:eastAsia="仿宋" w:hAnsi="Times New Roman"/>
          <w:color w:val="auto"/>
        </w:rPr>
      </w:pPr>
      <w:r>
        <w:rPr>
          <w:rFonts w:ascii="Times New Roman" w:eastAsia="仿宋" w:hAnsi="Times New Roman"/>
          <w:color w:val="auto"/>
        </w:rPr>
        <w:t>（三）参选文件的份数和签署</w:t>
      </w:r>
    </w:p>
    <w:p w14:paraId="09D9757C" w14:textId="506733B3" w:rsidR="00826BAD" w:rsidRDefault="00024F12">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hint="eastAsia"/>
          <w:color w:val="auto"/>
        </w:rPr>
        <w:t>.</w:t>
      </w:r>
      <w:r>
        <w:rPr>
          <w:rFonts w:ascii="Times New Roman" w:eastAsia="仿宋" w:hAnsi="Times New Roman"/>
          <w:color w:val="auto"/>
        </w:rPr>
        <w:t>参选文件份数。正本</w:t>
      </w:r>
      <w:r>
        <w:rPr>
          <w:rFonts w:ascii="Times New Roman" w:eastAsia="仿宋" w:hAnsi="Times New Roman"/>
          <w:color w:val="auto"/>
        </w:rPr>
        <w:t>1</w:t>
      </w:r>
      <w:r>
        <w:rPr>
          <w:rFonts w:ascii="Times New Roman" w:eastAsia="仿宋" w:hAnsi="Times New Roman"/>
          <w:color w:val="auto"/>
        </w:rPr>
        <w:t>份，副本</w:t>
      </w:r>
      <w:r>
        <w:rPr>
          <w:rFonts w:ascii="Times New Roman" w:eastAsia="仿宋" w:hAnsi="Times New Roman" w:hint="eastAsia"/>
          <w:color w:val="auto"/>
        </w:rPr>
        <w:t>1</w:t>
      </w:r>
      <w:r>
        <w:rPr>
          <w:rFonts w:ascii="Times New Roman" w:eastAsia="仿宋" w:hAnsi="Times New Roman"/>
          <w:color w:val="auto"/>
        </w:rPr>
        <w:t>份，正、副本内容应完全一致，副本可以是正本的复印件，并在各参选文件封面上标注</w:t>
      </w:r>
      <w:r>
        <w:rPr>
          <w:rFonts w:ascii="Times New Roman" w:eastAsia="仿宋" w:hAnsi="Times New Roman"/>
          <w:color w:val="auto"/>
        </w:rPr>
        <w:t>“</w:t>
      </w:r>
      <w:r>
        <w:rPr>
          <w:rFonts w:ascii="Times New Roman" w:eastAsia="仿宋" w:hAnsi="Times New Roman"/>
          <w:color w:val="auto"/>
        </w:rPr>
        <w:t>正本</w:t>
      </w:r>
      <w:r>
        <w:rPr>
          <w:rFonts w:ascii="Times New Roman" w:eastAsia="仿宋" w:hAnsi="Times New Roman"/>
          <w:color w:val="auto"/>
        </w:rPr>
        <w:t>”</w:t>
      </w:r>
      <w:r>
        <w:rPr>
          <w:rFonts w:ascii="Times New Roman" w:eastAsia="仿宋" w:hAnsi="Times New Roman"/>
          <w:color w:val="auto"/>
        </w:rPr>
        <w:t>或</w:t>
      </w:r>
      <w:r>
        <w:rPr>
          <w:rFonts w:ascii="Times New Roman" w:eastAsia="仿宋" w:hAnsi="Times New Roman"/>
          <w:color w:val="auto"/>
        </w:rPr>
        <w:t>“</w:t>
      </w:r>
      <w:r>
        <w:rPr>
          <w:rFonts w:ascii="Times New Roman" w:eastAsia="仿宋" w:hAnsi="Times New Roman"/>
          <w:color w:val="auto"/>
        </w:rPr>
        <w:t>副本</w:t>
      </w:r>
      <w:r>
        <w:rPr>
          <w:rFonts w:ascii="Times New Roman" w:eastAsia="仿宋" w:hAnsi="Times New Roman"/>
          <w:color w:val="auto"/>
        </w:rPr>
        <w:t>”</w:t>
      </w:r>
      <w:r>
        <w:rPr>
          <w:rFonts w:ascii="Times New Roman" w:eastAsia="仿宋" w:hAnsi="Times New Roman"/>
          <w:color w:val="auto"/>
        </w:rPr>
        <w:t>字样。</w:t>
      </w:r>
    </w:p>
    <w:p w14:paraId="767CC267" w14:textId="2237307F" w:rsidR="00826BAD" w:rsidRDefault="00024F12">
      <w:pPr>
        <w:ind w:firstLine="56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hint="eastAsia"/>
          <w:color w:val="auto"/>
        </w:rPr>
        <w:t>.</w:t>
      </w:r>
      <w:r>
        <w:rPr>
          <w:rFonts w:ascii="Times New Roman" w:eastAsia="仿宋" w:hAnsi="Times New Roman"/>
          <w:color w:val="auto"/>
        </w:rPr>
        <w:t>在参选文件正本中，比选文件第七篇</w:t>
      </w:r>
      <w:r>
        <w:rPr>
          <w:rFonts w:ascii="Times New Roman" w:eastAsia="仿宋" w:hAnsi="Times New Roman"/>
          <w:color w:val="auto"/>
        </w:rPr>
        <w:t>“</w:t>
      </w:r>
      <w:r>
        <w:rPr>
          <w:rFonts w:ascii="Times New Roman" w:eastAsia="仿宋" w:hAnsi="Times New Roman"/>
          <w:color w:val="auto"/>
        </w:rPr>
        <w:t>参选文件编制要求</w:t>
      </w:r>
      <w:r>
        <w:rPr>
          <w:rFonts w:ascii="Times New Roman" w:eastAsia="仿宋" w:hAnsi="Times New Roman"/>
          <w:color w:val="auto"/>
        </w:rPr>
        <w:t>”</w:t>
      </w:r>
      <w:r>
        <w:rPr>
          <w:rFonts w:ascii="Times New Roman" w:eastAsia="仿宋" w:hAnsi="Times New Roman"/>
          <w:color w:val="auto"/>
        </w:rPr>
        <w:t>中规定签字、盖章的地方必须按其规定签字、盖章；</w:t>
      </w:r>
    </w:p>
    <w:p w14:paraId="2B3AD7A4" w14:textId="355695D0" w:rsidR="00826BAD" w:rsidRDefault="00024F12">
      <w:pPr>
        <w:ind w:firstLine="56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hint="eastAsia"/>
          <w:color w:val="auto"/>
        </w:rPr>
        <w:t>.</w:t>
      </w:r>
      <w:r>
        <w:rPr>
          <w:rFonts w:ascii="Times New Roman" w:eastAsia="仿宋" w:hAnsi="Times New Roman"/>
          <w:color w:val="auto"/>
        </w:rPr>
        <w:t>若</w:t>
      </w:r>
      <w:r>
        <w:rPr>
          <w:rFonts w:ascii="Times New Roman" w:eastAsia="仿宋" w:hAnsi="Times New Roman" w:hint="eastAsia"/>
          <w:color w:val="auto"/>
        </w:rPr>
        <w:t>参选人</w:t>
      </w:r>
      <w:r>
        <w:rPr>
          <w:rFonts w:ascii="Times New Roman" w:eastAsia="仿宋" w:hAnsi="Times New Roman"/>
          <w:color w:val="auto"/>
        </w:rPr>
        <w:t>对参选文件的错处做必要修改，则应在修改处加盖</w:t>
      </w:r>
      <w:r>
        <w:rPr>
          <w:rFonts w:ascii="Times New Roman" w:eastAsia="仿宋" w:hAnsi="Times New Roman" w:hint="eastAsia"/>
          <w:color w:val="auto"/>
        </w:rPr>
        <w:t>参选人</w:t>
      </w:r>
      <w:r>
        <w:rPr>
          <w:rFonts w:ascii="Times New Roman" w:eastAsia="仿宋" w:hAnsi="Times New Roman"/>
          <w:color w:val="auto"/>
        </w:rPr>
        <w:t>公章或由法定代表人或法定代表人授权代表签字确认；</w:t>
      </w:r>
    </w:p>
    <w:p w14:paraId="0B6F698D" w14:textId="55BE1D56" w:rsidR="00826BAD" w:rsidRDefault="00024F12">
      <w:pPr>
        <w:ind w:firstLine="56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hint="eastAsia"/>
          <w:color w:val="auto"/>
        </w:rPr>
        <w:t>.</w:t>
      </w:r>
      <w:r>
        <w:rPr>
          <w:rFonts w:ascii="Times New Roman" w:eastAsia="仿宋" w:hAnsi="Times New Roman"/>
          <w:color w:val="auto"/>
        </w:rPr>
        <w:t>参选文件应密封并在封签处加盖单位公章。</w:t>
      </w:r>
    </w:p>
    <w:p w14:paraId="4C30F7D3" w14:textId="77777777" w:rsidR="00826BAD" w:rsidRDefault="00024F12">
      <w:pPr>
        <w:ind w:firstLine="560"/>
        <w:rPr>
          <w:rFonts w:ascii="Times New Roman" w:eastAsia="仿宋" w:hAnsi="Times New Roman"/>
          <w:color w:val="auto"/>
        </w:rPr>
      </w:pPr>
      <w:r>
        <w:rPr>
          <w:rFonts w:ascii="Times New Roman" w:eastAsia="仿宋" w:hAnsi="Times New Roman"/>
          <w:color w:val="auto"/>
        </w:rPr>
        <w:lastRenderedPageBreak/>
        <w:t>（四）修正错误</w:t>
      </w:r>
    </w:p>
    <w:p w14:paraId="0DA03CF0" w14:textId="77777777" w:rsidR="00826BAD" w:rsidRDefault="00024F12">
      <w:pPr>
        <w:ind w:firstLine="560"/>
        <w:rPr>
          <w:rFonts w:ascii="Times New Roman" w:eastAsia="仿宋" w:hAnsi="Times New Roman"/>
          <w:color w:val="auto"/>
        </w:rPr>
      </w:pPr>
      <w:r>
        <w:rPr>
          <w:rFonts w:ascii="Times New Roman" w:eastAsia="仿宋" w:hAnsi="Times New Roman"/>
          <w:color w:val="auto"/>
        </w:rPr>
        <w:t>若参选文件出现计算或表达上的错误，修正错误的原则如下：</w:t>
      </w:r>
    </w:p>
    <w:p w14:paraId="574E6A26" w14:textId="77777777" w:rsidR="00826BAD" w:rsidRDefault="00024F12">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参选文件中报价一览表（报价表）内容与参选文件中相应内容不一致的，以报价一览表（报价表）为准；</w:t>
      </w:r>
    </w:p>
    <w:p w14:paraId="764B1F06" w14:textId="77777777" w:rsidR="00826BAD" w:rsidRDefault="00024F12">
      <w:pPr>
        <w:ind w:firstLine="56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大写金额和小写金额不一致的，以大写金额为准；</w:t>
      </w:r>
    </w:p>
    <w:p w14:paraId="3AF2269C" w14:textId="77777777" w:rsidR="00826BAD" w:rsidRDefault="00024F12">
      <w:pPr>
        <w:ind w:firstLine="56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单价金额小数点或者百分比有明显错位的，以开标一览表的总价为准，并修改单价；</w:t>
      </w:r>
    </w:p>
    <w:p w14:paraId="76C00B0E" w14:textId="77777777" w:rsidR="00826BAD" w:rsidRDefault="00024F12">
      <w:pPr>
        <w:ind w:firstLine="56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总价金额与按单价汇总金额不一致的，以单价金额计算结果为准；</w:t>
      </w:r>
    </w:p>
    <w:p w14:paraId="407516DD" w14:textId="77777777" w:rsidR="00826BAD" w:rsidRDefault="00024F12">
      <w:pPr>
        <w:ind w:firstLine="560"/>
        <w:rPr>
          <w:rFonts w:ascii="Times New Roman" w:eastAsia="仿宋" w:hAnsi="Times New Roman"/>
          <w:color w:val="auto"/>
        </w:rPr>
      </w:pPr>
      <w:r>
        <w:rPr>
          <w:rFonts w:ascii="Times New Roman" w:eastAsia="仿宋" w:hAnsi="Times New Roman"/>
          <w:color w:val="auto"/>
        </w:rPr>
        <w:t>5.</w:t>
      </w:r>
      <w:r>
        <w:rPr>
          <w:rFonts w:ascii="Times New Roman" w:eastAsia="仿宋" w:hAnsi="Times New Roman"/>
          <w:color w:val="auto"/>
        </w:rPr>
        <w:t>正本与副本不一致的，以正本为准。</w:t>
      </w:r>
    </w:p>
    <w:p w14:paraId="66FB0303" w14:textId="285F4E24" w:rsidR="00826BAD" w:rsidRDefault="00024F12">
      <w:pPr>
        <w:ind w:firstLine="560"/>
        <w:rPr>
          <w:rFonts w:ascii="Times New Roman" w:eastAsia="仿宋" w:hAnsi="Times New Roman"/>
          <w:color w:val="auto"/>
        </w:rPr>
      </w:pPr>
      <w:r>
        <w:rPr>
          <w:rFonts w:ascii="Times New Roman" w:eastAsia="仿宋" w:hAnsi="Times New Roman"/>
          <w:color w:val="auto"/>
        </w:rPr>
        <w:t>评选小组按上述修正错误的原则及方法调整或修正</w:t>
      </w:r>
      <w:r>
        <w:rPr>
          <w:rFonts w:ascii="Times New Roman" w:eastAsia="仿宋" w:hAnsi="Times New Roman" w:hint="eastAsia"/>
          <w:color w:val="auto"/>
        </w:rPr>
        <w:t>参选人</w:t>
      </w:r>
      <w:r>
        <w:rPr>
          <w:rFonts w:ascii="Times New Roman" w:eastAsia="仿宋" w:hAnsi="Times New Roman"/>
          <w:color w:val="auto"/>
        </w:rPr>
        <w:t>比选报价，若同时出现两种以上不一致的，按照前款规定的顺序修正</w:t>
      </w:r>
      <w:r>
        <w:rPr>
          <w:rFonts w:ascii="Times New Roman" w:eastAsia="仿宋" w:hAnsi="Times New Roman" w:hint="eastAsia"/>
          <w:color w:val="auto"/>
        </w:rPr>
        <w:t>，经参选人</w:t>
      </w:r>
      <w:r>
        <w:rPr>
          <w:rFonts w:ascii="Times New Roman" w:eastAsia="仿宋" w:hAnsi="Times New Roman"/>
          <w:color w:val="auto"/>
        </w:rPr>
        <w:t>同意并签字确认后，调整后的比选报价对</w:t>
      </w:r>
      <w:r>
        <w:rPr>
          <w:rFonts w:ascii="Times New Roman" w:eastAsia="仿宋" w:hAnsi="Times New Roman" w:hint="eastAsia"/>
          <w:color w:val="auto"/>
        </w:rPr>
        <w:t>参选人</w:t>
      </w:r>
      <w:r>
        <w:rPr>
          <w:rFonts w:ascii="Times New Roman" w:eastAsia="仿宋" w:hAnsi="Times New Roman"/>
          <w:color w:val="auto"/>
        </w:rPr>
        <w:t>具有约束作用。如果</w:t>
      </w:r>
      <w:r>
        <w:rPr>
          <w:rFonts w:ascii="Times New Roman" w:eastAsia="仿宋" w:hAnsi="Times New Roman" w:hint="eastAsia"/>
          <w:color w:val="auto"/>
        </w:rPr>
        <w:t>参选人</w:t>
      </w:r>
      <w:r>
        <w:rPr>
          <w:rFonts w:ascii="Times New Roman" w:eastAsia="仿宋" w:hAnsi="Times New Roman"/>
          <w:color w:val="auto"/>
        </w:rPr>
        <w:t>不接受修正后的报价，则其比选将作为无效比选处理。</w:t>
      </w:r>
    </w:p>
    <w:p w14:paraId="46AF650D"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（五）参选文件的递交</w:t>
      </w:r>
    </w:p>
    <w:p w14:paraId="51C49131" w14:textId="6B4586D4" w:rsidR="00826BAD" w:rsidRDefault="00024F12">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凡符合本比选文件资质要求的</w:t>
      </w:r>
      <w:r>
        <w:rPr>
          <w:rFonts w:ascii="Times New Roman" w:eastAsia="仿宋" w:hAnsi="Times New Roman" w:hint="eastAsia"/>
          <w:color w:val="auto"/>
        </w:rPr>
        <w:t>参选人</w:t>
      </w:r>
      <w:r>
        <w:rPr>
          <w:rFonts w:ascii="Times New Roman" w:eastAsia="仿宋" w:hAnsi="Times New Roman"/>
          <w:color w:val="auto"/>
        </w:rPr>
        <w:t>，应按要求编制好参选文件，并在规定的有效时间内递交到指定地点；</w:t>
      </w:r>
    </w:p>
    <w:p w14:paraId="7D02ED19" w14:textId="77777777" w:rsidR="00826BAD" w:rsidRDefault="00024F12">
      <w:pPr>
        <w:ind w:firstLine="560"/>
        <w:rPr>
          <w:rFonts w:ascii="Times New Roman" w:eastAsia="仿宋" w:hAnsi="Times New Roman"/>
          <w:color w:val="auto"/>
          <w:spacing w:val="-6"/>
        </w:rPr>
      </w:pPr>
      <w:r>
        <w:rPr>
          <w:rFonts w:ascii="Times New Roman" w:eastAsia="仿宋" w:hAnsi="Times New Roman"/>
          <w:color w:val="auto"/>
        </w:rPr>
        <w:t>2.</w:t>
      </w:r>
      <w:r>
        <w:rPr>
          <w:rFonts w:ascii="Times New Roman" w:eastAsia="仿宋" w:hAnsi="Times New Roman"/>
          <w:color w:val="auto"/>
        </w:rPr>
        <w:t>采</w:t>
      </w:r>
      <w:r>
        <w:rPr>
          <w:rFonts w:ascii="Times New Roman" w:eastAsia="仿宋" w:hAnsi="Times New Roman"/>
          <w:color w:val="auto"/>
          <w:spacing w:val="-6"/>
        </w:rPr>
        <w:t>购人收到的参选文件，一律不予退还，作为采购档案资料存档备查。</w:t>
      </w:r>
    </w:p>
    <w:p w14:paraId="744ED24A"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53" w:name="_Toc10956"/>
      <w:bookmarkStart w:id="154" w:name="_Toc24552"/>
      <w:bookmarkStart w:id="155" w:name="_Toc20231"/>
      <w:bookmarkStart w:id="156" w:name="_Toc105081917"/>
      <w:bookmarkStart w:id="157" w:name="_Toc18156"/>
      <w:r>
        <w:rPr>
          <w:rFonts w:ascii="Times New Roman" w:eastAsia="方正黑体_GBK" w:hAnsi="Times New Roman" w:cs="Times New Roman"/>
          <w:color w:val="auto"/>
          <w:sz w:val="28"/>
          <w:szCs w:val="20"/>
        </w:rPr>
        <w:t>四、</w:t>
      </w:r>
      <w:bookmarkEnd w:id="153"/>
      <w:bookmarkEnd w:id="154"/>
      <w:bookmarkEnd w:id="155"/>
      <w:bookmarkEnd w:id="156"/>
      <w:bookmarkEnd w:id="157"/>
      <w:r>
        <w:rPr>
          <w:rFonts w:ascii="Times New Roman" w:eastAsia="方正黑体_GBK" w:hAnsi="Times New Roman" w:cs="Times New Roman"/>
          <w:color w:val="auto"/>
          <w:sz w:val="28"/>
          <w:szCs w:val="20"/>
        </w:rPr>
        <w:t>比选现场</w:t>
      </w:r>
    </w:p>
    <w:p w14:paraId="0EE6449E" w14:textId="77777777" w:rsidR="00826BAD" w:rsidRDefault="00024F12">
      <w:pPr>
        <w:ind w:firstLine="560"/>
        <w:rPr>
          <w:rFonts w:ascii="Times New Roman" w:eastAsia="仿宋" w:hAnsi="Times New Roman"/>
          <w:color w:val="auto"/>
        </w:rPr>
      </w:pPr>
      <w:r>
        <w:rPr>
          <w:rFonts w:ascii="Times New Roman" w:eastAsia="仿宋" w:hAnsi="Times New Roman"/>
          <w:color w:val="auto"/>
        </w:rPr>
        <w:t>（一）比选应当在比选文件中</w:t>
      </w:r>
      <w:r>
        <w:rPr>
          <w:rFonts w:ascii="Times New Roman" w:eastAsia="仿宋" w:hAnsi="Times New Roman"/>
          <w:color w:val="auto"/>
        </w:rPr>
        <w:t>“</w:t>
      </w:r>
      <w:r>
        <w:rPr>
          <w:rFonts w:ascii="Times New Roman" w:eastAsia="仿宋" w:hAnsi="Times New Roman"/>
          <w:color w:val="auto"/>
        </w:rPr>
        <w:t>比选邀请书</w:t>
      </w:r>
      <w:r>
        <w:rPr>
          <w:rFonts w:ascii="Times New Roman" w:eastAsia="仿宋" w:hAnsi="Times New Roman"/>
          <w:color w:val="auto"/>
        </w:rPr>
        <w:t>”</w:t>
      </w:r>
      <w:r>
        <w:rPr>
          <w:rFonts w:ascii="Times New Roman" w:eastAsia="仿宋" w:hAnsi="Times New Roman"/>
          <w:color w:val="auto"/>
        </w:rPr>
        <w:t>确定的时间和地点公开进行。</w:t>
      </w:r>
    </w:p>
    <w:p w14:paraId="32E30BE2" w14:textId="77777777" w:rsidR="00826BAD" w:rsidRDefault="00024F12">
      <w:pPr>
        <w:ind w:firstLine="560"/>
        <w:rPr>
          <w:rFonts w:ascii="Times New Roman" w:eastAsia="仿宋" w:hAnsi="Times New Roman"/>
          <w:color w:val="auto"/>
        </w:rPr>
      </w:pPr>
      <w:r>
        <w:rPr>
          <w:rFonts w:ascii="Times New Roman" w:eastAsia="仿宋" w:hAnsi="Times New Roman"/>
          <w:color w:val="auto"/>
        </w:rPr>
        <w:t>（二）比选过程由采购人主持。</w:t>
      </w:r>
    </w:p>
    <w:p w14:paraId="4B4BB691" w14:textId="25073518" w:rsidR="00826BAD" w:rsidRDefault="00024F12">
      <w:pPr>
        <w:ind w:firstLine="560"/>
        <w:rPr>
          <w:rFonts w:ascii="Times New Roman" w:eastAsia="仿宋" w:hAnsi="Times New Roman"/>
          <w:color w:val="auto"/>
        </w:rPr>
      </w:pPr>
      <w:r>
        <w:rPr>
          <w:rFonts w:ascii="Times New Roman" w:eastAsia="仿宋" w:hAnsi="Times New Roman"/>
          <w:color w:val="auto"/>
        </w:rPr>
        <w:t>（三）评选时，由</w:t>
      </w:r>
      <w:r>
        <w:rPr>
          <w:rFonts w:ascii="Times New Roman" w:eastAsia="仿宋" w:hAnsi="Times New Roman" w:hint="eastAsia"/>
          <w:color w:val="auto"/>
        </w:rPr>
        <w:t>参选人</w:t>
      </w:r>
      <w:r>
        <w:rPr>
          <w:rFonts w:ascii="Times New Roman" w:eastAsia="仿宋" w:hAnsi="Times New Roman"/>
          <w:color w:val="auto"/>
        </w:rPr>
        <w:t>或者其推选的代表检查参选文件的密封情况，经确认密封完好的参选文件，由采购人当众拆封，宣读参选文件正本</w:t>
      </w:r>
      <w:r>
        <w:rPr>
          <w:rFonts w:ascii="Times New Roman" w:eastAsia="仿宋" w:hAnsi="Times New Roman"/>
          <w:color w:val="auto"/>
        </w:rPr>
        <w:t>“</w:t>
      </w:r>
      <w:r>
        <w:rPr>
          <w:rFonts w:ascii="Times New Roman" w:eastAsia="仿宋" w:hAnsi="Times New Roman"/>
          <w:color w:val="auto"/>
        </w:rPr>
        <w:t>报价</w:t>
      </w:r>
      <w:r>
        <w:rPr>
          <w:rFonts w:ascii="Times New Roman" w:eastAsia="仿宋" w:hAnsi="Times New Roman"/>
          <w:color w:val="auto"/>
        </w:rPr>
        <w:lastRenderedPageBreak/>
        <w:t>函</w:t>
      </w:r>
      <w:r>
        <w:rPr>
          <w:rFonts w:ascii="Times New Roman" w:eastAsia="仿宋" w:hAnsi="Times New Roman"/>
          <w:color w:val="auto"/>
        </w:rPr>
        <w:t>”</w:t>
      </w:r>
      <w:r>
        <w:rPr>
          <w:rFonts w:ascii="Times New Roman" w:eastAsia="仿宋" w:hAnsi="Times New Roman"/>
          <w:color w:val="auto"/>
        </w:rPr>
        <w:t>的</w:t>
      </w:r>
      <w:r>
        <w:rPr>
          <w:rFonts w:ascii="Times New Roman" w:eastAsia="仿宋" w:hAnsi="Times New Roman" w:hint="eastAsia"/>
          <w:color w:val="auto"/>
        </w:rPr>
        <w:t>参选人</w:t>
      </w:r>
      <w:r>
        <w:rPr>
          <w:rFonts w:ascii="Times New Roman" w:eastAsia="仿宋" w:hAnsi="Times New Roman"/>
          <w:color w:val="auto"/>
        </w:rPr>
        <w:t>名称和比选报价。</w:t>
      </w:r>
    </w:p>
    <w:p w14:paraId="32A7ADDF" w14:textId="208C95D0"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58" w:name="_Toc7106"/>
      <w:bookmarkStart w:id="159" w:name="_Toc28547"/>
      <w:bookmarkStart w:id="160" w:name="_Toc2554"/>
      <w:bookmarkStart w:id="161" w:name="_Toc105081918"/>
      <w:bookmarkStart w:id="162" w:name="_Toc12605"/>
      <w:r>
        <w:rPr>
          <w:rFonts w:ascii="Times New Roman" w:eastAsia="方正黑体_GBK" w:hAnsi="Times New Roman" w:cs="Times New Roman"/>
          <w:color w:val="auto"/>
          <w:sz w:val="28"/>
          <w:szCs w:val="20"/>
        </w:rPr>
        <w:t>五、合格</w:t>
      </w:r>
      <w:r>
        <w:rPr>
          <w:rFonts w:ascii="Times New Roman" w:eastAsia="方正黑体_GBK" w:hAnsi="Times New Roman" w:cs="Times New Roman" w:hint="eastAsia"/>
          <w:color w:val="auto"/>
          <w:sz w:val="28"/>
          <w:szCs w:val="20"/>
        </w:rPr>
        <w:t>参选人</w:t>
      </w:r>
      <w:r>
        <w:rPr>
          <w:rFonts w:ascii="Times New Roman" w:eastAsia="方正黑体_GBK" w:hAnsi="Times New Roman" w:cs="Times New Roman"/>
          <w:color w:val="auto"/>
          <w:sz w:val="28"/>
          <w:szCs w:val="20"/>
        </w:rPr>
        <w:t>条件</w:t>
      </w:r>
      <w:bookmarkEnd w:id="158"/>
      <w:bookmarkEnd w:id="159"/>
      <w:bookmarkEnd w:id="160"/>
      <w:bookmarkEnd w:id="161"/>
      <w:bookmarkEnd w:id="162"/>
    </w:p>
    <w:p w14:paraId="65C60BA4" w14:textId="296371F4" w:rsidR="00826BAD" w:rsidRDefault="00024F12">
      <w:pPr>
        <w:pStyle w:val="a9"/>
        <w:spacing w:line="579" w:lineRule="exact"/>
        <w:ind w:firstLine="560"/>
        <w:rPr>
          <w:rFonts w:ascii="Times New Roman" w:eastAsia="仿宋" w:hAnsi="Times New Roman" w:cs="Times New Roman"/>
          <w:color w:val="auto"/>
          <w:szCs w:val="24"/>
        </w:rPr>
      </w:pPr>
      <w:r>
        <w:rPr>
          <w:rFonts w:ascii="Times New Roman" w:eastAsia="仿宋" w:hAnsi="Times New Roman" w:cs="Times New Roman"/>
          <w:color w:val="auto"/>
          <w:szCs w:val="24"/>
        </w:rPr>
        <w:t>合格</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应完全符合比选文件第一篇中规定的</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资格条件，并对比选文件作出实质性响应。</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没有按照比选文件要求</w:t>
      </w:r>
      <w:bookmarkStart w:id="163" w:name="_Hlk11541567"/>
      <w:r>
        <w:rPr>
          <w:rFonts w:ascii="Times New Roman" w:eastAsia="仿宋" w:hAnsi="Times New Roman" w:cs="Times New Roman"/>
          <w:color w:val="auto"/>
          <w:szCs w:val="24"/>
        </w:rPr>
        <w:t>提供全部资料，或者</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没有对比选文件在各方面作出实质性响应，可能导致比选被拒绝或评定为无效比选。</w:t>
      </w:r>
      <w:bookmarkEnd w:id="163"/>
    </w:p>
    <w:p w14:paraId="79B9854A" w14:textId="671772AF"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64" w:name="_Toc19613"/>
      <w:bookmarkStart w:id="165" w:name="_Toc27358"/>
      <w:bookmarkStart w:id="166" w:name="_Toc105081919"/>
      <w:bookmarkStart w:id="167" w:name="_Toc466546928"/>
      <w:bookmarkStart w:id="168" w:name="_Toc2687"/>
      <w:bookmarkStart w:id="169" w:name="_Toc557"/>
      <w:r>
        <w:rPr>
          <w:rFonts w:ascii="Times New Roman" w:eastAsia="方正黑体_GBK" w:hAnsi="Times New Roman" w:cs="Times New Roman"/>
          <w:color w:val="auto"/>
          <w:sz w:val="28"/>
          <w:szCs w:val="20"/>
        </w:rPr>
        <w:t>六、中选</w:t>
      </w:r>
      <w:r>
        <w:rPr>
          <w:rFonts w:ascii="Times New Roman" w:eastAsia="方正黑体_GBK" w:hAnsi="Times New Roman" w:cs="Times New Roman" w:hint="eastAsia"/>
          <w:color w:val="auto"/>
          <w:sz w:val="28"/>
          <w:szCs w:val="20"/>
        </w:rPr>
        <w:t>参选人</w:t>
      </w:r>
      <w:r>
        <w:rPr>
          <w:rFonts w:ascii="Times New Roman" w:eastAsia="方正黑体_GBK" w:hAnsi="Times New Roman" w:cs="Times New Roman"/>
          <w:color w:val="auto"/>
          <w:sz w:val="28"/>
          <w:szCs w:val="20"/>
        </w:rPr>
        <w:t>的确认和变更</w:t>
      </w:r>
      <w:bookmarkEnd w:id="164"/>
      <w:bookmarkEnd w:id="165"/>
      <w:bookmarkEnd w:id="166"/>
      <w:bookmarkEnd w:id="167"/>
      <w:bookmarkEnd w:id="168"/>
      <w:bookmarkEnd w:id="169"/>
    </w:p>
    <w:p w14:paraId="5D3B6B9B" w14:textId="099783A3" w:rsidR="00826BAD" w:rsidRDefault="00024F12">
      <w:pPr>
        <w:ind w:firstLine="560"/>
        <w:rPr>
          <w:rFonts w:ascii="Times New Roman" w:eastAsia="仿宋" w:hAnsi="Times New Roman"/>
          <w:color w:val="auto"/>
        </w:rPr>
      </w:pPr>
      <w:r>
        <w:rPr>
          <w:rFonts w:ascii="Times New Roman" w:eastAsia="仿宋" w:hAnsi="Times New Roman"/>
          <w:color w:val="auto"/>
        </w:rPr>
        <w:t>（一）按照评选办法由评选小组根据评选结果，推荐前两名作为中选候选人。采购人按照推荐的中选候选人排名顺序确定中选</w:t>
      </w:r>
      <w:r>
        <w:rPr>
          <w:rFonts w:ascii="Times New Roman" w:eastAsia="仿宋" w:hAnsi="Times New Roman" w:hint="eastAsia"/>
          <w:color w:val="auto"/>
        </w:rPr>
        <w:t>参选人</w:t>
      </w:r>
      <w:r>
        <w:rPr>
          <w:rFonts w:ascii="Times New Roman" w:eastAsia="仿宋" w:hAnsi="Times New Roman"/>
          <w:color w:val="auto"/>
        </w:rPr>
        <w:t>。</w:t>
      </w:r>
    </w:p>
    <w:p w14:paraId="4B9BFF96" w14:textId="14A1B273" w:rsidR="00826BAD" w:rsidRDefault="00024F12">
      <w:pPr>
        <w:ind w:firstLine="560"/>
        <w:rPr>
          <w:rFonts w:ascii="Times New Roman" w:eastAsia="仿宋" w:hAnsi="Times New Roman"/>
          <w:color w:val="auto"/>
        </w:rPr>
      </w:pPr>
      <w:r>
        <w:rPr>
          <w:rFonts w:ascii="Times New Roman" w:eastAsia="仿宋" w:hAnsi="Times New Roman"/>
          <w:color w:val="auto"/>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w:t>
      </w:r>
      <w:r>
        <w:rPr>
          <w:rFonts w:ascii="Times New Roman" w:eastAsia="仿宋" w:hAnsi="Times New Roman" w:hint="eastAsia"/>
          <w:color w:val="auto"/>
        </w:rPr>
        <w:t>参选人</w:t>
      </w:r>
      <w:r>
        <w:rPr>
          <w:rFonts w:ascii="Times New Roman" w:eastAsia="仿宋" w:hAnsi="Times New Roman"/>
          <w:color w:val="auto"/>
        </w:rPr>
        <w:t>，也可以重新比选。</w:t>
      </w:r>
    </w:p>
    <w:p w14:paraId="3AA8F502"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70" w:name="_Toc342913395"/>
      <w:bookmarkStart w:id="171" w:name="_Toc7523"/>
      <w:bookmarkStart w:id="172" w:name="_Toc102227321"/>
      <w:bookmarkStart w:id="173" w:name="_Toc105081920"/>
      <w:bookmarkStart w:id="174" w:name="_Toc9185"/>
      <w:bookmarkStart w:id="175" w:name="_Toc27221"/>
      <w:bookmarkStart w:id="176" w:name="_Toc26517"/>
      <w:bookmarkStart w:id="177" w:name="_Toc466546929"/>
      <w:r>
        <w:rPr>
          <w:rFonts w:ascii="Times New Roman" w:eastAsia="方正黑体_GBK" w:hAnsi="Times New Roman" w:cs="Times New Roman"/>
          <w:color w:val="auto"/>
          <w:sz w:val="28"/>
          <w:szCs w:val="20"/>
        </w:rPr>
        <w:t>七、成交通知</w:t>
      </w:r>
      <w:bookmarkEnd w:id="170"/>
      <w:bookmarkEnd w:id="171"/>
      <w:bookmarkEnd w:id="172"/>
      <w:bookmarkEnd w:id="173"/>
      <w:bookmarkEnd w:id="174"/>
      <w:bookmarkEnd w:id="175"/>
      <w:bookmarkEnd w:id="176"/>
      <w:bookmarkEnd w:id="177"/>
    </w:p>
    <w:p w14:paraId="7ECC2D8E" w14:textId="60DD2BDD" w:rsidR="00826BAD" w:rsidRDefault="00024F12">
      <w:pPr>
        <w:pStyle w:val="a9"/>
        <w:spacing w:line="579" w:lineRule="exact"/>
        <w:ind w:firstLine="560"/>
        <w:rPr>
          <w:rFonts w:ascii="Times New Roman" w:eastAsia="仿宋" w:hAnsi="Times New Roman" w:cs="Times New Roman"/>
          <w:color w:val="auto"/>
          <w:sz w:val="32"/>
          <w:szCs w:val="32"/>
        </w:rPr>
      </w:pPr>
      <w:r>
        <w:rPr>
          <w:rFonts w:ascii="Times New Roman" w:eastAsia="仿宋" w:hAnsi="Times New Roman" w:cs="Times New Roman"/>
          <w:color w:val="auto"/>
          <w:szCs w:val="24"/>
        </w:rPr>
        <w:t>采购人在中选</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确定之日起</w:t>
      </w:r>
      <w:r>
        <w:rPr>
          <w:rFonts w:ascii="Times New Roman" w:eastAsia="仿宋" w:hAnsi="Times New Roman" w:cs="Times New Roman"/>
          <w:color w:val="auto"/>
          <w:szCs w:val="24"/>
        </w:rPr>
        <w:t>5</w:t>
      </w:r>
      <w:r>
        <w:rPr>
          <w:rFonts w:ascii="Times New Roman" w:eastAsia="仿宋" w:hAnsi="Times New Roman" w:cs="Times New Roman"/>
          <w:color w:val="auto"/>
          <w:szCs w:val="24"/>
        </w:rPr>
        <w:t>个工作日内，通知</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成交结果，并同时向中选</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发出成交通知书。</w:t>
      </w:r>
    </w:p>
    <w:p w14:paraId="79FCAD00" w14:textId="77777777" w:rsidR="00826BAD" w:rsidRDefault="00024F12">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78" w:name="_Toc105081921"/>
      <w:bookmarkStart w:id="179" w:name="_Toc25570"/>
      <w:bookmarkStart w:id="180" w:name="_Toc9991"/>
      <w:bookmarkStart w:id="181" w:name="_Toc16770"/>
      <w:bookmarkStart w:id="182" w:name="_Toc16656"/>
      <w:r>
        <w:rPr>
          <w:rFonts w:ascii="Times New Roman" w:eastAsia="方正黑体_GBK" w:hAnsi="Times New Roman" w:cs="Times New Roman"/>
          <w:color w:val="auto"/>
          <w:sz w:val="28"/>
          <w:szCs w:val="20"/>
        </w:rPr>
        <w:t>八、签订合同</w:t>
      </w:r>
      <w:bookmarkEnd w:id="178"/>
      <w:bookmarkEnd w:id="179"/>
      <w:bookmarkEnd w:id="180"/>
      <w:bookmarkEnd w:id="181"/>
      <w:bookmarkEnd w:id="182"/>
    </w:p>
    <w:p w14:paraId="6D85C1F9" w14:textId="3950B46B" w:rsidR="00826BAD" w:rsidRDefault="00024F12">
      <w:pPr>
        <w:ind w:firstLine="560"/>
        <w:jc w:val="left"/>
        <w:rPr>
          <w:rFonts w:ascii="Times New Roman" w:eastAsia="仿宋" w:hAnsi="Times New Roman"/>
          <w:color w:val="auto"/>
        </w:rPr>
      </w:pPr>
      <w:r>
        <w:rPr>
          <w:rFonts w:ascii="Times New Roman" w:eastAsia="仿宋" w:hAnsi="Times New Roman"/>
          <w:color w:val="auto"/>
        </w:rPr>
        <w:t>（一）采购人和中选</w:t>
      </w:r>
      <w:r>
        <w:rPr>
          <w:rFonts w:ascii="Times New Roman" w:eastAsia="仿宋" w:hAnsi="Times New Roman" w:hint="eastAsia"/>
          <w:color w:val="auto"/>
        </w:rPr>
        <w:t>参选人</w:t>
      </w:r>
      <w:r>
        <w:rPr>
          <w:rFonts w:ascii="Times New Roman" w:eastAsia="仿宋" w:hAnsi="Times New Roman"/>
          <w:color w:val="auto"/>
        </w:rPr>
        <w:t>应当自中选通知书发出之日起</w:t>
      </w:r>
      <w:r>
        <w:rPr>
          <w:rFonts w:ascii="Times New Roman" w:eastAsia="仿宋" w:hAnsi="Times New Roman"/>
          <w:color w:val="auto"/>
        </w:rPr>
        <w:t>10</w:t>
      </w:r>
      <w:r>
        <w:rPr>
          <w:rFonts w:ascii="Times New Roman" w:eastAsia="仿宋" w:hAnsi="Times New Roman"/>
          <w:color w:val="auto"/>
        </w:rPr>
        <w:t>日内，按照比选文件和中选</w:t>
      </w:r>
      <w:r>
        <w:rPr>
          <w:rFonts w:ascii="Times New Roman" w:eastAsia="仿宋" w:hAnsi="Times New Roman" w:hint="eastAsia"/>
          <w:color w:val="auto"/>
        </w:rPr>
        <w:t>参选人</w:t>
      </w:r>
      <w:r>
        <w:rPr>
          <w:rFonts w:ascii="Times New Roman" w:eastAsia="仿宋" w:hAnsi="Times New Roman"/>
          <w:color w:val="auto"/>
        </w:rPr>
        <w:t>的参选文件订立书面合同。</w:t>
      </w:r>
    </w:p>
    <w:p w14:paraId="54CFAAD2" w14:textId="1E1A954F" w:rsidR="00826BAD" w:rsidRDefault="00024F12">
      <w:pPr>
        <w:ind w:firstLine="560"/>
        <w:jc w:val="left"/>
        <w:rPr>
          <w:rFonts w:ascii="Times New Roman" w:eastAsia="仿宋" w:hAnsi="Times New Roman"/>
          <w:color w:val="auto"/>
        </w:rPr>
      </w:pPr>
      <w:r>
        <w:rPr>
          <w:rFonts w:ascii="Times New Roman" w:eastAsia="仿宋" w:hAnsi="Times New Roman"/>
          <w:color w:val="auto"/>
        </w:rPr>
        <w:t>（二）比选文件要求中选</w:t>
      </w:r>
      <w:r>
        <w:rPr>
          <w:rFonts w:ascii="Times New Roman" w:eastAsia="仿宋" w:hAnsi="Times New Roman" w:hint="eastAsia"/>
          <w:color w:val="auto"/>
        </w:rPr>
        <w:t>参选人</w:t>
      </w:r>
      <w:r>
        <w:rPr>
          <w:rFonts w:ascii="Times New Roman" w:eastAsia="仿宋" w:hAnsi="Times New Roman"/>
          <w:color w:val="auto"/>
        </w:rPr>
        <w:t>提交履约保证金的，中选</w:t>
      </w:r>
      <w:r>
        <w:rPr>
          <w:rFonts w:ascii="Times New Roman" w:eastAsia="仿宋" w:hAnsi="Times New Roman" w:hint="eastAsia"/>
          <w:color w:val="auto"/>
        </w:rPr>
        <w:t>参选人</w:t>
      </w:r>
      <w:r>
        <w:rPr>
          <w:rFonts w:ascii="Times New Roman" w:eastAsia="仿宋" w:hAnsi="Times New Roman"/>
          <w:color w:val="auto"/>
        </w:rPr>
        <w:t>应当提交。</w:t>
      </w:r>
      <w:bookmarkEnd w:id="140"/>
    </w:p>
    <w:p w14:paraId="37B4BDC9" w14:textId="77777777" w:rsidR="00826BAD" w:rsidRDefault="00826BAD">
      <w:pPr>
        <w:ind w:firstLineChars="0"/>
        <w:rPr>
          <w:color w:val="auto"/>
        </w:rPr>
      </w:pPr>
    </w:p>
    <w:p w14:paraId="4FD676EB" w14:textId="77777777" w:rsidR="00832ED5" w:rsidRPr="0007423A" w:rsidRDefault="00832ED5" w:rsidP="00832ED5">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183" w:name="_Toc538"/>
      <w:bookmarkStart w:id="184" w:name="_Toc27938"/>
      <w:bookmarkStart w:id="185" w:name="_Toc1803"/>
      <w:bookmarkStart w:id="186" w:name="_Toc21476"/>
      <w:bookmarkStart w:id="187" w:name="_Toc25452"/>
      <w:bookmarkStart w:id="188" w:name="_Toc194572020"/>
      <w:bookmarkStart w:id="189" w:name="_Toc105081927"/>
      <w:r w:rsidRPr="0007423A">
        <w:rPr>
          <w:rFonts w:ascii="Times New Roman" w:eastAsia="方正小标宋_GBK" w:hAnsi="Times New Roman" w:cs="Times New Roman"/>
          <w:b/>
          <w:bCs/>
          <w:color w:val="auto"/>
          <w:kern w:val="44"/>
          <w:sz w:val="32"/>
          <w:szCs w:val="44"/>
        </w:rPr>
        <w:lastRenderedPageBreak/>
        <w:t>第六篇</w:t>
      </w:r>
      <w:r w:rsidRPr="0007423A">
        <w:rPr>
          <w:rFonts w:ascii="Times New Roman" w:eastAsia="方正小标宋_GBK" w:hAnsi="Times New Roman" w:cs="Times New Roman"/>
          <w:b/>
          <w:bCs/>
          <w:color w:val="auto"/>
          <w:kern w:val="44"/>
          <w:sz w:val="32"/>
          <w:szCs w:val="44"/>
        </w:rPr>
        <w:t xml:space="preserve">  </w:t>
      </w:r>
      <w:r w:rsidRPr="0007423A">
        <w:rPr>
          <w:rFonts w:ascii="Times New Roman" w:eastAsia="方正小标宋_GBK" w:hAnsi="Times New Roman" w:cs="Times New Roman"/>
          <w:b/>
          <w:bCs/>
          <w:color w:val="auto"/>
          <w:kern w:val="44"/>
          <w:sz w:val="32"/>
          <w:szCs w:val="44"/>
        </w:rPr>
        <w:t>合同主要条款和格式合同（样本）</w:t>
      </w:r>
    </w:p>
    <w:p w14:paraId="719CE850" w14:textId="77777777" w:rsidR="00832ED5" w:rsidRPr="0007423A" w:rsidRDefault="00832ED5" w:rsidP="00832ED5">
      <w:pPr>
        <w:spacing w:line="240" w:lineRule="auto"/>
        <w:ind w:firstLineChars="0" w:firstLine="0"/>
        <w:jc w:val="center"/>
        <w:rPr>
          <w:rFonts w:ascii="方正小标宋_GBK" w:eastAsia="方正小标宋_GBK" w:hAnsi="仿宋"/>
          <w:bCs/>
          <w:kern w:val="44"/>
          <w:sz w:val="36"/>
          <w:szCs w:val="36"/>
        </w:rPr>
      </w:pPr>
      <w:r w:rsidRPr="0007423A">
        <w:rPr>
          <w:rFonts w:ascii="方正小标宋_GBK" w:eastAsia="方正小标宋_GBK" w:hAnsi="仿宋" w:hint="eastAsia"/>
          <w:bCs/>
          <w:kern w:val="44"/>
          <w:sz w:val="36"/>
          <w:szCs w:val="36"/>
        </w:rPr>
        <w:t>“党建·数智立法”应用</w:t>
      </w:r>
    </w:p>
    <w:p w14:paraId="2B894830" w14:textId="77777777" w:rsidR="00832ED5" w:rsidRPr="0007423A" w:rsidRDefault="00832ED5" w:rsidP="00832ED5">
      <w:pPr>
        <w:spacing w:line="240" w:lineRule="auto"/>
        <w:ind w:firstLineChars="0" w:firstLine="0"/>
        <w:jc w:val="center"/>
        <w:rPr>
          <w:rFonts w:ascii="方正小标宋_GBK" w:eastAsia="方正小标宋_GBK" w:hAnsi="仿宋"/>
          <w:bCs/>
          <w:kern w:val="44"/>
          <w:sz w:val="32"/>
          <w:szCs w:val="32"/>
        </w:rPr>
      </w:pPr>
      <w:r w:rsidRPr="0007423A">
        <w:rPr>
          <w:rFonts w:ascii="方正小标宋_GBK" w:eastAsia="方正小标宋_GBK" w:hAnsi="仿宋" w:hint="eastAsia"/>
          <w:bCs/>
          <w:kern w:val="44"/>
          <w:sz w:val="32"/>
          <w:szCs w:val="32"/>
        </w:rPr>
        <w:t>专业软件定制开发采购合同</w:t>
      </w:r>
    </w:p>
    <w:p w14:paraId="4CA32E7B" w14:textId="77777777" w:rsidR="00832ED5" w:rsidRPr="0007423A" w:rsidRDefault="00832ED5" w:rsidP="00832ED5">
      <w:pPr>
        <w:ind w:firstLine="560"/>
        <w:jc w:val="left"/>
        <w:rPr>
          <w:rFonts w:ascii="Times New Roman"/>
        </w:rPr>
      </w:pPr>
      <w:r w:rsidRPr="0007423A">
        <w:rPr>
          <w:rFonts w:ascii="Times New Roman" w:hint="eastAsia"/>
        </w:rPr>
        <w:t>甲方：重庆华龙网集团股份有限公司</w:t>
      </w:r>
      <w:r w:rsidRPr="0007423A">
        <w:rPr>
          <w:rFonts w:ascii="Times New Roman"/>
        </w:rPr>
        <w:t xml:space="preserve"> </w:t>
      </w:r>
    </w:p>
    <w:p w14:paraId="2B3B04BE" w14:textId="77777777" w:rsidR="00832ED5" w:rsidRPr="0007423A" w:rsidRDefault="00832ED5" w:rsidP="00832ED5">
      <w:pPr>
        <w:ind w:firstLine="560"/>
        <w:jc w:val="left"/>
        <w:rPr>
          <w:rFonts w:ascii="宋体" w:hAnsi="宋体"/>
          <w:bCs/>
        </w:rPr>
      </w:pPr>
      <w:r w:rsidRPr="0007423A">
        <w:rPr>
          <w:rFonts w:ascii="Times New Roman" w:hint="eastAsia"/>
        </w:rPr>
        <w:t>地址：</w:t>
      </w:r>
    </w:p>
    <w:p w14:paraId="1231C19F" w14:textId="77777777" w:rsidR="00832ED5" w:rsidRPr="0007423A" w:rsidRDefault="00832ED5" w:rsidP="00832ED5">
      <w:pPr>
        <w:ind w:firstLine="560"/>
        <w:jc w:val="left"/>
        <w:rPr>
          <w:rFonts w:ascii="Times New Roman"/>
        </w:rPr>
      </w:pPr>
      <w:r w:rsidRPr="0007423A">
        <w:rPr>
          <w:rFonts w:ascii="Times New Roman" w:hint="eastAsia"/>
        </w:rPr>
        <w:t>联系人：</w:t>
      </w:r>
      <w:r w:rsidRPr="0007423A">
        <w:rPr>
          <w:rFonts w:ascii="Times New Roman" w:hint="eastAsia"/>
        </w:rPr>
        <w:t xml:space="preserve">                </w:t>
      </w:r>
    </w:p>
    <w:p w14:paraId="19DDA703" w14:textId="77777777" w:rsidR="00832ED5" w:rsidRPr="0007423A" w:rsidRDefault="00832ED5" w:rsidP="00832ED5">
      <w:pPr>
        <w:ind w:firstLine="560"/>
        <w:jc w:val="left"/>
        <w:rPr>
          <w:rFonts w:ascii="Times New Roman"/>
        </w:rPr>
      </w:pPr>
      <w:r w:rsidRPr="0007423A">
        <w:rPr>
          <w:rFonts w:ascii="Times New Roman" w:hint="eastAsia"/>
        </w:rPr>
        <w:t>联系电话：</w:t>
      </w:r>
      <w:r w:rsidRPr="0007423A">
        <w:rPr>
          <w:rFonts w:ascii="Times New Roman" w:hint="eastAsia"/>
        </w:rPr>
        <w:t xml:space="preserve">       </w:t>
      </w:r>
    </w:p>
    <w:p w14:paraId="675CE50B" w14:textId="77777777" w:rsidR="00832ED5" w:rsidRPr="0007423A" w:rsidRDefault="00832ED5" w:rsidP="00832ED5">
      <w:pPr>
        <w:ind w:firstLine="560"/>
        <w:jc w:val="left"/>
        <w:rPr>
          <w:rFonts w:ascii="Times New Roman"/>
        </w:rPr>
      </w:pPr>
    </w:p>
    <w:p w14:paraId="71CBD7B8" w14:textId="77777777" w:rsidR="00832ED5" w:rsidRPr="0007423A" w:rsidRDefault="00832ED5" w:rsidP="00832ED5">
      <w:pPr>
        <w:ind w:firstLineChars="0" w:firstLine="0"/>
        <w:jc w:val="left"/>
        <w:rPr>
          <w:rFonts w:ascii="Times New Roman"/>
        </w:rPr>
      </w:pPr>
    </w:p>
    <w:p w14:paraId="341FB04C" w14:textId="77777777" w:rsidR="00832ED5" w:rsidRPr="0007423A" w:rsidRDefault="00832ED5" w:rsidP="00832ED5">
      <w:pPr>
        <w:ind w:firstLine="560"/>
        <w:jc w:val="left"/>
        <w:rPr>
          <w:rFonts w:ascii="Times New Roman"/>
        </w:rPr>
      </w:pPr>
      <w:r w:rsidRPr="0007423A">
        <w:rPr>
          <w:rFonts w:ascii="Times New Roman" w:hint="eastAsia"/>
        </w:rPr>
        <w:t>乙方：</w:t>
      </w:r>
      <w:r w:rsidRPr="0007423A">
        <w:rPr>
          <w:rFonts w:ascii="Times New Roman" w:hint="eastAsia"/>
        </w:rPr>
        <w:t xml:space="preserve">   </w:t>
      </w:r>
    </w:p>
    <w:p w14:paraId="3EBB103A" w14:textId="77777777" w:rsidR="00832ED5" w:rsidRPr="0007423A" w:rsidRDefault="00832ED5" w:rsidP="00832ED5">
      <w:pPr>
        <w:ind w:firstLine="560"/>
        <w:jc w:val="left"/>
        <w:rPr>
          <w:rFonts w:ascii="Times New Roman"/>
        </w:rPr>
      </w:pPr>
      <w:r w:rsidRPr="0007423A">
        <w:rPr>
          <w:rFonts w:ascii="Times New Roman" w:hint="eastAsia"/>
        </w:rPr>
        <w:t>地址：</w:t>
      </w:r>
    </w:p>
    <w:p w14:paraId="296A58E3" w14:textId="77777777" w:rsidR="00832ED5" w:rsidRPr="0007423A" w:rsidRDefault="00832ED5" w:rsidP="00832ED5">
      <w:pPr>
        <w:ind w:firstLine="560"/>
        <w:jc w:val="left"/>
        <w:rPr>
          <w:rFonts w:ascii="Times New Roman"/>
        </w:rPr>
      </w:pPr>
      <w:r w:rsidRPr="0007423A">
        <w:rPr>
          <w:rFonts w:ascii="Times New Roman" w:hint="eastAsia"/>
        </w:rPr>
        <w:t>联系人：</w:t>
      </w:r>
      <w:r w:rsidRPr="0007423A">
        <w:rPr>
          <w:rFonts w:ascii="Times New Roman" w:hint="eastAsia"/>
        </w:rPr>
        <w:t xml:space="preserve">      </w:t>
      </w:r>
    </w:p>
    <w:p w14:paraId="6FE0D1CE" w14:textId="77777777" w:rsidR="00832ED5" w:rsidRPr="0007423A" w:rsidRDefault="00832ED5" w:rsidP="00832ED5">
      <w:pPr>
        <w:ind w:firstLine="560"/>
        <w:jc w:val="left"/>
        <w:rPr>
          <w:rFonts w:ascii="Times New Roman"/>
        </w:rPr>
      </w:pPr>
      <w:r w:rsidRPr="0007423A">
        <w:rPr>
          <w:rFonts w:ascii="Times New Roman" w:hint="eastAsia"/>
        </w:rPr>
        <w:t>联系电话：</w:t>
      </w:r>
    </w:p>
    <w:p w14:paraId="1EDDC7C5" w14:textId="77777777" w:rsidR="00832ED5" w:rsidRPr="0007423A" w:rsidRDefault="00832ED5" w:rsidP="00832ED5">
      <w:pPr>
        <w:ind w:firstLine="560"/>
        <w:jc w:val="left"/>
        <w:rPr>
          <w:rFonts w:ascii="Times New Roman"/>
        </w:rPr>
      </w:pPr>
      <w:r w:rsidRPr="0007423A">
        <w:rPr>
          <w:rFonts w:ascii="Times New Roman" w:hint="eastAsia"/>
        </w:rPr>
        <w:t xml:space="preserve">    </w:t>
      </w:r>
    </w:p>
    <w:p w14:paraId="3D4594D4" w14:textId="77777777" w:rsidR="00832ED5" w:rsidRPr="0007423A" w:rsidRDefault="00832ED5" w:rsidP="00832ED5">
      <w:pPr>
        <w:ind w:firstLine="560"/>
        <w:rPr>
          <w:rFonts w:ascii="Times New Roman"/>
        </w:rPr>
      </w:pPr>
    </w:p>
    <w:p w14:paraId="316B4EB3" w14:textId="77777777" w:rsidR="00832ED5" w:rsidRPr="0007423A" w:rsidRDefault="00832ED5" w:rsidP="00832ED5">
      <w:pPr>
        <w:ind w:firstLineChars="0" w:firstLine="0"/>
        <w:rPr>
          <w:rFonts w:ascii="Times New Roman"/>
        </w:rPr>
      </w:pPr>
    </w:p>
    <w:p w14:paraId="7CB70004" w14:textId="77777777" w:rsidR="00832ED5" w:rsidRPr="0007423A" w:rsidRDefault="00832ED5" w:rsidP="00832ED5">
      <w:pPr>
        <w:ind w:firstLine="560"/>
        <w:rPr>
          <w:rFonts w:ascii="Times New Roman"/>
        </w:rPr>
      </w:pPr>
      <w:r w:rsidRPr="0007423A">
        <w:rPr>
          <w:rFonts w:ascii="Times New Roman" w:hint="eastAsia"/>
        </w:rPr>
        <w:t>双方经友好协商，就乙方对甲方“</w:t>
      </w:r>
      <w:r w:rsidRPr="0007423A">
        <w:rPr>
          <w:rFonts w:ascii="Times New Roman" w:hint="eastAsia"/>
          <w:u w:val="single"/>
        </w:rPr>
        <w:t>党建·数智立法应用</w:t>
      </w:r>
      <w:r w:rsidRPr="0007423A">
        <w:rPr>
          <w:rFonts w:ascii="Times New Roman" w:hint="eastAsia"/>
        </w:rPr>
        <w:t>”提供专业软件定制开发服务一事达成一致，在自愿、公平、合法的基础上签订本合同，双方将共同遵守本合同涉及的全部内容。</w:t>
      </w:r>
    </w:p>
    <w:p w14:paraId="1388953D" w14:textId="77777777" w:rsidR="00832ED5" w:rsidRPr="0007423A" w:rsidRDefault="00832ED5" w:rsidP="00832ED5">
      <w:pPr>
        <w:pStyle w:val="a6"/>
        <w:ind w:firstLine="560"/>
        <w:rPr>
          <w:rFonts w:ascii="Times New Roman"/>
        </w:rPr>
      </w:pPr>
    </w:p>
    <w:p w14:paraId="79D1FB55" w14:textId="77777777" w:rsidR="00832ED5" w:rsidRPr="0007423A" w:rsidRDefault="00832ED5" w:rsidP="00832ED5">
      <w:pPr>
        <w:numPr>
          <w:ilvl w:val="0"/>
          <w:numId w:val="1"/>
        </w:numPr>
        <w:ind w:firstLine="562"/>
        <w:rPr>
          <w:rFonts w:ascii="Times New Roman"/>
          <w:b/>
          <w:bCs/>
        </w:rPr>
      </w:pPr>
      <w:r w:rsidRPr="0007423A">
        <w:rPr>
          <w:rFonts w:ascii="Times New Roman" w:hint="eastAsia"/>
          <w:b/>
          <w:bCs/>
        </w:rPr>
        <w:lastRenderedPageBreak/>
        <w:t>服务范围及要求</w:t>
      </w:r>
    </w:p>
    <w:p w14:paraId="07A3D23C" w14:textId="77777777" w:rsidR="00832ED5" w:rsidRPr="0007423A" w:rsidRDefault="00832ED5" w:rsidP="00832ED5">
      <w:pPr>
        <w:pStyle w:val="a6"/>
        <w:ind w:firstLine="560"/>
        <w:rPr>
          <w:rFonts w:ascii="Times New Roman"/>
        </w:rPr>
      </w:pPr>
      <w:r w:rsidRPr="0007423A">
        <w:rPr>
          <w:rFonts w:ascii="Times New Roman" w:hint="eastAsia"/>
        </w:rPr>
        <w:t>（一）服务范围</w:t>
      </w:r>
    </w:p>
    <w:tbl>
      <w:tblPr>
        <w:tblStyle w:val="af0"/>
        <w:tblW w:w="0" w:type="auto"/>
        <w:tblLook w:val="04A0" w:firstRow="1" w:lastRow="0" w:firstColumn="1" w:lastColumn="0" w:noHBand="0" w:noVBand="1"/>
      </w:tblPr>
      <w:tblGrid>
        <w:gridCol w:w="473"/>
        <w:gridCol w:w="835"/>
        <w:gridCol w:w="7752"/>
      </w:tblGrid>
      <w:tr w:rsidR="00832ED5" w:rsidRPr="0007423A" w14:paraId="6E1AE0F1" w14:textId="77777777" w:rsidTr="00157E23">
        <w:trPr>
          <w:trHeight w:val="413"/>
        </w:trPr>
        <w:tc>
          <w:tcPr>
            <w:tcW w:w="0" w:type="auto"/>
            <w:vAlign w:val="center"/>
          </w:tcPr>
          <w:p w14:paraId="32C50012" w14:textId="77777777" w:rsidR="00832ED5" w:rsidRPr="0007423A" w:rsidRDefault="00832ED5" w:rsidP="00157E23">
            <w:pPr>
              <w:spacing w:line="360" w:lineRule="exact"/>
              <w:ind w:firstLineChars="0" w:firstLine="0"/>
              <w:jc w:val="center"/>
              <w:rPr>
                <w:rFonts w:ascii="方正仿宋_GBK"/>
                <w:b/>
                <w:bCs/>
                <w:sz w:val="21"/>
                <w:szCs w:val="21"/>
              </w:rPr>
            </w:pPr>
            <w:r w:rsidRPr="0007423A">
              <w:rPr>
                <w:rFonts w:ascii="方正仿宋_GBK" w:hint="eastAsia"/>
                <w:b/>
                <w:bCs/>
                <w:sz w:val="21"/>
                <w:szCs w:val="21"/>
              </w:rPr>
              <w:t>序号</w:t>
            </w:r>
          </w:p>
        </w:tc>
        <w:tc>
          <w:tcPr>
            <w:tcW w:w="0" w:type="auto"/>
            <w:vAlign w:val="center"/>
          </w:tcPr>
          <w:p w14:paraId="4AA075D3" w14:textId="77777777" w:rsidR="00832ED5" w:rsidRPr="0007423A" w:rsidRDefault="00832ED5" w:rsidP="00157E23">
            <w:pPr>
              <w:spacing w:line="360" w:lineRule="exact"/>
              <w:ind w:firstLineChars="0" w:firstLine="0"/>
              <w:jc w:val="center"/>
              <w:rPr>
                <w:rFonts w:ascii="方正仿宋_GBK"/>
                <w:b/>
                <w:bCs/>
                <w:sz w:val="21"/>
                <w:szCs w:val="21"/>
              </w:rPr>
            </w:pPr>
            <w:r w:rsidRPr="0007423A">
              <w:rPr>
                <w:rFonts w:ascii="方正仿宋_GBK" w:hint="eastAsia"/>
                <w:b/>
                <w:bCs/>
                <w:sz w:val="21"/>
                <w:szCs w:val="21"/>
              </w:rPr>
              <w:t>系统名称</w:t>
            </w:r>
          </w:p>
        </w:tc>
        <w:tc>
          <w:tcPr>
            <w:tcW w:w="0" w:type="auto"/>
            <w:vAlign w:val="center"/>
          </w:tcPr>
          <w:p w14:paraId="08D4FDD7" w14:textId="77777777" w:rsidR="00832ED5" w:rsidRPr="0007423A" w:rsidRDefault="00832ED5" w:rsidP="00157E23">
            <w:pPr>
              <w:spacing w:line="360" w:lineRule="exact"/>
              <w:ind w:firstLineChars="0" w:firstLine="0"/>
              <w:jc w:val="center"/>
              <w:rPr>
                <w:rFonts w:ascii="方正仿宋_GBK"/>
                <w:b/>
                <w:bCs/>
                <w:sz w:val="21"/>
                <w:szCs w:val="21"/>
              </w:rPr>
            </w:pPr>
            <w:r w:rsidRPr="0007423A">
              <w:rPr>
                <w:rFonts w:ascii="方正仿宋_GBK" w:hint="eastAsia"/>
                <w:b/>
                <w:bCs/>
                <w:sz w:val="21"/>
                <w:szCs w:val="21"/>
              </w:rPr>
              <w:t>需求描述</w:t>
            </w:r>
          </w:p>
        </w:tc>
      </w:tr>
      <w:tr w:rsidR="00832ED5" w:rsidRPr="0007423A" w14:paraId="58D5091E" w14:textId="77777777" w:rsidTr="00157E23">
        <w:trPr>
          <w:trHeight w:val="1210"/>
        </w:trPr>
        <w:tc>
          <w:tcPr>
            <w:tcW w:w="0" w:type="auto"/>
            <w:vAlign w:val="center"/>
          </w:tcPr>
          <w:p w14:paraId="18347477" w14:textId="77777777" w:rsidR="00832ED5" w:rsidRPr="0007423A" w:rsidRDefault="00832ED5" w:rsidP="00157E23">
            <w:pPr>
              <w:spacing w:line="440" w:lineRule="atLeast"/>
              <w:ind w:firstLineChars="0" w:firstLine="0"/>
              <w:rPr>
                <w:rFonts w:ascii="方正仿宋_GBK"/>
                <w:sz w:val="21"/>
                <w:szCs w:val="21"/>
              </w:rPr>
            </w:pPr>
            <w:r w:rsidRPr="0007423A">
              <w:rPr>
                <w:rFonts w:ascii="方正仿宋_GBK" w:hint="eastAsia"/>
                <w:sz w:val="21"/>
                <w:szCs w:val="21"/>
              </w:rPr>
              <w:t>1</w:t>
            </w:r>
          </w:p>
        </w:tc>
        <w:tc>
          <w:tcPr>
            <w:tcW w:w="0" w:type="auto"/>
            <w:vAlign w:val="center"/>
          </w:tcPr>
          <w:p w14:paraId="2F64B6E6" w14:textId="77777777" w:rsidR="00832ED5" w:rsidRPr="0007423A" w:rsidRDefault="00832ED5" w:rsidP="00157E23">
            <w:pPr>
              <w:spacing w:line="440" w:lineRule="atLeast"/>
              <w:ind w:firstLineChars="0" w:firstLine="0"/>
              <w:jc w:val="center"/>
              <w:rPr>
                <w:rFonts w:ascii="方正仿宋_GBK"/>
                <w:sz w:val="21"/>
                <w:szCs w:val="21"/>
              </w:rPr>
            </w:pPr>
            <w:r w:rsidRPr="0007423A">
              <w:rPr>
                <w:rFonts w:ascii="方正仿宋_GBK" w:hAnsi="Times New Roman" w:hint="eastAsia"/>
                <w:sz w:val="21"/>
                <w:szCs w:val="21"/>
              </w:rPr>
              <w:t>智能问答</w:t>
            </w:r>
          </w:p>
        </w:tc>
        <w:tc>
          <w:tcPr>
            <w:tcW w:w="0" w:type="auto"/>
          </w:tcPr>
          <w:p w14:paraId="45C95BD6" w14:textId="77777777" w:rsidR="00832ED5" w:rsidRPr="0007423A" w:rsidRDefault="00832ED5" w:rsidP="00157E23">
            <w:pPr>
              <w:spacing w:line="240" w:lineRule="auto"/>
              <w:ind w:firstLineChars="0" w:firstLine="0"/>
              <w:rPr>
                <w:rFonts w:ascii="方正仿宋_GBK"/>
                <w:sz w:val="21"/>
                <w:szCs w:val="21"/>
              </w:rPr>
            </w:pPr>
            <w:r w:rsidRPr="0007423A">
              <w:rPr>
                <w:rFonts w:ascii="方正仿宋_GBK" w:hint="eastAsia"/>
                <w:sz w:val="21"/>
                <w:szCs w:val="21"/>
              </w:rPr>
              <w:t>为解决服务效率瓶颈、智能应用浅层化等痛点问题，依托政策文件数据资源，深度融合大数据、云计算、人工智能等新一代信息技术，构建基于多模型与双引擎动态协同的政策文件智能政务问答系统。平台通过自然语言处理技术，精准理解用户问题与需求，实现高效响应与智能交互，解析用户输入文本，识别深层意图，并提供准确答案或操作指引。提供大模型能力与政务领域轻量化小模型（NLP知识图谱小模型），通过构建“大模型+小模型”双引擎驱动的AI服务智能体，打造政务智能问答体系的核心决策中枢。提供智能会话功能，包括但不限于以下功能：需满足生成式问答、语义理解与意图识别、深度思考、拼音识别、智能纠错、政策智能摘要、延伸提问、多轮问答、智能提示、多媒体内容展示、满意度评价、问答知识溯源、会话协议/声明、会话中断/开启新对话、使用帮助、知识服务边界控制、语音输入、语音播报等功能。需要支持问答统计分析功能，兼容Web端及手机端问答应用场景。</w:t>
            </w:r>
          </w:p>
        </w:tc>
      </w:tr>
      <w:tr w:rsidR="00832ED5" w:rsidRPr="0007423A" w14:paraId="720CEACC" w14:textId="77777777" w:rsidTr="00157E23">
        <w:trPr>
          <w:trHeight w:val="1183"/>
        </w:trPr>
        <w:tc>
          <w:tcPr>
            <w:tcW w:w="0" w:type="auto"/>
            <w:vAlign w:val="center"/>
          </w:tcPr>
          <w:p w14:paraId="7FCB9EB5" w14:textId="77777777" w:rsidR="00832ED5" w:rsidRPr="0007423A" w:rsidRDefault="00832ED5" w:rsidP="00157E23">
            <w:pPr>
              <w:spacing w:line="440" w:lineRule="atLeast"/>
              <w:ind w:firstLineChars="0" w:firstLine="0"/>
              <w:rPr>
                <w:rFonts w:ascii="方正仿宋_GBK"/>
                <w:sz w:val="21"/>
                <w:szCs w:val="21"/>
              </w:rPr>
            </w:pPr>
            <w:r w:rsidRPr="0007423A">
              <w:rPr>
                <w:rFonts w:ascii="方正仿宋_GBK" w:hint="eastAsia"/>
                <w:sz w:val="21"/>
                <w:szCs w:val="21"/>
              </w:rPr>
              <w:t>2</w:t>
            </w:r>
          </w:p>
        </w:tc>
        <w:tc>
          <w:tcPr>
            <w:tcW w:w="0" w:type="auto"/>
            <w:vAlign w:val="center"/>
          </w:tcPr>
          <w:p w14:paraId="41948BA7" w14:textId="77777777" w:rsidR="00832ED5" w:rsidRPr="0007423A" w:rsidRDefault="00832ED5" w:rsidP="00157E23">
            <w:pPr>
              <w:spacing w:line="440" w:lineRule="atLeast"/>
              <w:ind w:firstLineChars="0" w:firstLine="0"/>
              <w:jc w:val="center"/>
              <w:rPr>
                <w:rFonts w:ascii="方正仿宋_GBK"/>
                <w:sz w:val="21"/>
                <w:szCs w:val="21"/>
              </w:rPr>
            </w:pPr>
            <w:r w:rsidRPr="0007423A">
              <w:rPr>
                <w:rFonts w:ascii="方正仿宋_GBK" w:hint="eastAsia"/>
                <w:sz w:val="21"/>
                <w:szCs w:val="21"/>
              </w:rPr>
              <w:t>文档在线协同</w:t>
            </w:r>
          </w:p>
        </w:tc>
        <w:tc>
          <w:tcPr>
            <w:tcW w:w="0" w:type="auto"/>
          </w:tcPr>
          <w:p w14:paraId="7ABE4FEB" w14:textId="77777777" w:rsidR="00832ED5" w:rsidRPr="0007423A" w:rsidRDefault="00832ED5" w:rsidP="00157E23">
            <w:pPr>
              <w:spacing w:line="240" w:lineRule="auto"/>
              <w:ind w:firstLineChars="0" w:firstLine="0"/>
              <w:rPr>
                <w:rFonts w:ascii="方正仿宋_GBK"/>
                <w:sz w:val="21"/>
                <w:szCs w:val="21"/>
              </w:rPr>
            </w:pPr>
            <w:r w:rsidRPr="0007423A">
              <w:rPr>
                <w:rFonts w:ascii="方正仿宋_GBK" w:hint="eastAsia"/>
                <w:sz w:val="21"/>
                <w:szCs w:val="21"/>
              </w:rPr>
              <w:t>提供流版一体化的文档功能基础服务能力，提供在线预览、在线编辑、多人协同编辑、文件拆分合并，提供电子文件生成、编辑、阅读、批注/留痕、清稿等电子文档应用功能。以满足特定的文档格式在线协同处理要求。文档</w:t>
            </w:r>
            <w:r w:rsidRPr="0007423A">
              <w:rPr>
                <w:rFonts w:ascii="方正仿宋_GBK"/>
                <w:sz w:val="21"/>
                <w:szCs w:val="21"/>
              </w:rPr>
              <w:t>在线协同功能旨在支持用户实时协作编辑文档或项目，通过实时更新、自动合并和冲突提示等机制，确保多人同时</w:t>
            </w:r>
            <w:r w:rsidRPr="0007423A">
              <w:rPr>
                <w:rFonts w:ascii="方正仿宋_GBK" w:hint="eastAsia"/>
                <w:sz w:val="21"/>
                <w:szCs w:val="21"/>
              </w:rPr>
              <w:t>编辑</w:t>
            </w:r>
            <w:r w:rsidRPr="0007423A">
              <w:rPr>
                <w:rFonts w:ascii="方正仿宋_GBK"/>
                <w:sz w:val="21"/>
                <w:szCs w:val="21"/>
              </w:rPr>
              <w:t>内容的准确性和一致性，同时结合用户身份校验和权限管理，保障协作过程的安全性和高效性。</w:t>
            </w:r>
            <w:r w:rsidRPr="0007423A">
              <w:rPr>
                <w:rFonts w:ascii="方正仿宋_GBK" w:hint="eastAsia"/>
                <w:sz w:val="21"/>
                <w:szCs w:val="21"/>
              </w:rPr>
              <w:t>包括但不限于满足以下功能：</w:t>
            </w:r>
            <w:r w:rsidRPr="0007423A">
              <w:rPr>
                <w:rFonts w:ascii="方正仿宋_GBK"/>
                <w:sz w:val="21"/>
                <w:szCs w:val="21"/>
              </w:rPr>
              <w:t>用户身份校验</w:t>
            </w:r>
            <w:r w:rsidRPr="0007423A">
              <w:rPr>
                <w:rFonts w:ascii="方正仿宋_GBK" w:hint="eastAsia"/>
                <w:sz w:val="21"/>
                <w:szCs w:val="21"/>
              </w:rPr>
              <w:t>，</w:t>
            </w:r>
            <w:r w:rsidRPr="0007423A">
              <w:rPr>
                <w:rFonts w:ascii="方正仿宋_GBK"/>
                <w:sz w:val="21"/>
                <w:szCs w:val="21"/>
              </w:rPr>
              <w:t>实时协同编辑</w:t>
            </w:r>
            <w:r w:rsidRPr="0007423A">
              <w:rPr>
                <w:rFonts w:ascii="方正仿宋_GBK" w:hint="eastAsia"/>
                <w:sz w:val="21"/>
                <w:szCs w:val="21"/>
              </w:rPr>
              <w:t>，</w:t>
            </w:r>
            <w:r w:rsidRPr="0007423A">
              <w:rPr>
                <w:rFonts w:ascii="方正仿宋_GBK"/>
                <w:sz w:val="21"/>
                <w:szCs w:val="21"/>
              </w:rPr>
              <w:t>实时更新</w:t>
            </w:r>
            <w:r w:rsidRPr="0007423A">
              <w:rPr>
                <w:rFonts w:ascii="方正仿宋_GBK" w:hint="eastAsia"/>
                <w:sz w:val="21"/>
                <w:szCs w:val="21"/>
              </w:rPr>
              <w:t>，</w:t>
            </w:r>
            <w:r w:rsidRPr="0007423A">
              <w:rPr>
                <w:rFonts w:ascii="方正仿宋_GBK"/>
                <w:sz w:val="21"/>
                <w:szCs w:val="21"/>
              </w:rPr>
              <w:t>自动合并</w:t>
            </w:r>
            <w:r w:rsidRPr="0007423A">
              <w:rPr>
                <w:rFonts w:ascii="方正仿宋_GBK" w:hint="eastAsia"/>
                <w:sz w:val="21"/>
                <w:szCs w:val="21"/>
              </w:rPr>
              <w:t>，</w:t>
            </w:r>
            <w:r w:rsidRPr="0007423A">
              <w:rPr>
                <w:rFonts w:ascii="方正仿宋_GBK"/>
                <w:sz w:val="21"/>
                <w:szCs w:val="21"/>
              </w:rPr>
              <w:t>编辑冲突提示</w:t>
            </w:r>
            <w:r w:rsidRPr="0007423A">
              <w:rPr>
                <w:rFonts w:ascii="方正仿宋_GBK" w:hint="eastAsia"/>
                <w:sz w:val="21"/>
                <w:szCs w:val="21"/>
              </w:rPr>
              <w:t>，</w:t>
            </w:r>
            <w:r w:rsidRPr="0007423A">
              <w:rPr>
                <w:rFonts w:ascii="方正仿宋_GBK"/>
                <w:sz w:val="21"/>
                <w:szCs w:val="21"/>
              </w:rPr>
              <w:t>版本控制</w:t>
            </w:r>
            <w:r w:rsidRPr="0007423A">
              <w:rPr>
                <w:rFonts w:ascii="方正仿宋_GBK" w:hint="eastAsia"/>
                <w:sz w:val="21"/>
                <w:szCs w:val="21"/>
              </w:rPr>
              <w:t>，</w:t>
            </w:r>
            <w:r w:rsidRPr="0007423A">
              <w:rPr>
                <w:rFonts w:ascii="方正仿宋_GBK"/>
                <w:sz w:val="21"/>
                <w:szCs w:val="21"/>
              </w:rPr>
              <w:t>协作权限管理</w:t>
            </w:r>
            <w:r w:rsidRPr="0007423A">
              <w:rPr>
                <w:rFonts w:ascii="方正仿宋_GBK" w:hint="eastAsia"/>
                <w:sz w:val="21"/>
                <w:szCs w:val="21"/>
              </w:rPr>
              <w:t>等能力。</w:t>
            </w:r>
          </w:p>
        </w:tc>
      </w:tr>
      <w:tr w:rsidR="00832ED5" w:rsidRPr="0007423A" w14:paraId="5BE565FB" w14:textId="77777777" w:rsidTr="00157E23">
        <w:trPr>
          <w:trHeight w:val="1210"/>
        </w:trPr>
        <w:tc>
          <w:tcPr>
            <w:tcW w:w="0" w:type="auto"/>
            <w:vAlign w:val="center"/>
          </w:tcPr>
          <w:p w14:paraId="74987AD5" w14:textId="77777777" w:rsidR="00832ED5" w:rsidRPr="0007423A" w:rsidRDefault="00832ED5" w:rsidP="00832ED5">
            <w:pPr>
              <w:spacing w:line="440" w:lineRule="atLeast"/>
              <w:ind w:firstLineChars="0" w:firstLine="0"/>
              <w:rPr>
                <w:rFonts w:ascii="方正仿宋_GBK"/>
                <w:sz w:val="21"/>
                <w:szCs w:val="21"/>
              </w:rPr>
            </w:pPr>
            <w:r w:rsidRPr="0007423A">
              <w:rPr>
                <w:rFonts w:ascii="方正仿宋_GBK" w:hint="eastAsia"/>
                <w:sz w:val="21"/>
                <w:szCs w:val="21"/>
              </w:rPr>
              <w:t>3</w:t>
            </w:r>
          </w:p>
        </w:tc>
        <w:tc>
          <w:tcPr>
            <w:tcW w:w="0" w:type="auto"/>
            <w:vAlign w:val="center"/>
          </w:tcPr>
          <w:p w14:paraId="18AD3EC8" w14:textId="77777777" w:rsidR="00832ED5" w:rsidRPr="0007423A" w:rsidRDefault="00832ED5" w:rsidP="00832ED5">
            <w:pPr>
              <w:spacing w:line="440" w:lineRule="atLeast"/>
              <w:ind w:firstLineChars="0" w:firstLine="0"/>
              <w:jc w:val="center"/>
              <w:rPr>
                <w:rFonts w:ascii="方正仿宋_GBK"/>
                <w:sz w:val="21"/>
                <w:szCs w:val="21"/>
              </w:rPr>
            </w:pPr>
            <w:r w:rsidRPr="0007423A">
              <w:rPr>
                <w:rFonts w:ascii="方正仿宋_GBK" w:hint="eastAsia"/>
                <w:sz w:val="21"/>
                <w:szCs w:val="21"/>
              </w:rPr>
              <w:t>智能审查</w:t>
            </w:r>
          </w:p>
        </w:tc>
        <w:tc>
          <w:tcPr>
            <w:tcW w:w="0" w:type="auto"/>
          </w:tcPr>
          <w:p w14:paraId="694E4B7A" w14:textId="77777777" w:rsidR="00832ED5" w:rsidRPr="00832ED5" w:rsidRDefault="00832ED5" w:rsidP="00832ED5">
            <w:pPr>
              <w:spacing w:line="240" w:lineRule="auto"/>
              <w:ind w:firstLineChars="0" w:firstLine="0"/>
              <w:rPr>
                <w:rFonts w:ascii="方正仿宋_GBK" w:cstheme="minorBidi"/>
                <w:color w:val="auto"/>
                <w:sz w:val="21"/>
                <w:szCs w:val="21"/>
              </w:rPr>
            </w:pPr>
            <w:r w:rsidRPr="00832ED5">
              <w:rPr>
                <w:rFonts w:ascii="方正仿宋_GBK" w:cstheme="minorBidi" w:hint="eastAsia"/>
                <w:color w:val="auto"/>
                <w:sz w:val="21"/>
                <w:szCs w:val="21"/>
              </w:rPr>
              <w:t>运用自然语言处理（NLP）、机器学习（ML）、知识图谱等 AI 与大数据技术，对文本进行自动化解析、合规比对与风险识别，辅助审查人员快速定位条款并生成审查报告的智能化合规工具。智能审查包括但不限于实现如以下能力：</w:t>
            </w:r>
          </w:p>
          <w:p w14:paraId="494E4CCE" w14:textId="7BB2699F" w:rsidR="00832ED5" w:rsidRPr="00832ED5" w:rsidRDefault="00832ED5" w:rsidP="00832ED5">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lastRenderedPageBreak/>
              <w:t>法条对比，</w:t>
            </w:r>
            <w:r w:rsidRPr="00832ED5">
              <w:rPr>
                <w:rFonts w:ascii="方正仿宋_GBK" w:cstheme="minorBidi"/>
                <w:b w:val="0"/>
                <w:bCs w:val="0"/>
                <w:color w:val="000000"/>
                <w:sz w:val="21"/>
                <w:szCs w:val="21"/>
                <w14:textFill>
                  <w14:solidFill>
                    <w14:srgbClr w14:val="000000">
                      <w14:lumMod w14:val="65000"/>
                      <w14:lumOff w14:val="35000"/>
                    </w14:srgbClr>
                  </w14:solidFill>
                </w14:textFill>
              </w:rPr>
              <w:t>划词比对</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w:t>
            </w:r>
            <w:r w:rsidRPr="00832ED5">
              <w:rPr>
                <w:rFonts w:ascii="方正仿宋_GBK" w:cstheme="minorBidi"/>
                <w:b w:val="0"/>
                <w:bCs w:val="0"/>
                <w:color w:val="000000"/>
                <w:sz w:val="21"/>
                <w:szCs w:val="21"/>
                <w14:textFill>
                  <w14:solidFill>
                    <w14:srgbClr w14:val="000000">
                      <w14:lumMod w14:val="65000"/>
                      <w14:lumOff w14:val="35000"/>
                    </w14:srgbClr>
                  </w14:solidFill>
                </w14:textFill>
              </w:rPr>
              <w:t>自定义比对关键词</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w:t>
            </w:r>
            <w:r w:rsidRPr="00832ED5">
              <w:rPr>
                <w:rFonts w:ascii="方正仿宋_GBK" w:cstheme="minorBidi"/>
                <w:b w:val="0"/>
                <w:bCs w:val="0"/>
                <w:color w:val="000000"/>
                <w:sz w:val="21"/>
                <w:szCs w:val="21"/>
                <w14:textFill>
                  <w14:solidFill>
                    <w14:srgbClr w14:val="000000">
                      <w14:lumMod w14:val="65000"/>
                      <w14:lumOff w14:val="35000"/>
                    </w14:srgbClr>
                  </w14:solidFill>
                </w14:textFill>
              </w:rPr>
              <w:t>条文比对模型能力调用</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w:t>
            </w:r>
            <w:r w:rsidRPr="00832ED5">
              <w:rPr>
                <w:rFonts w:ascii="方正仿宋_GBK" w:cstheme="minorBidi"/>
                <w:b w:val="0"/>
                <w:bCs w:val="0"/>
                <w:color w:val="000000"/>
                <w:sz w:val="21"/>
                <w:szCs w:val="21"/>
                <w14:textFill>
                  <w14:solidFill>
                    <w14:srgbClr w14:val="000000">
                      <w14:lumMod w14:val="65000"/>
                      <w14:lumOff w14:val="35000"/>
                    </w14:srgbClr>
                  </w14:solidFill>
                </w14:textFill>
              </w:rPr>
              <w:t>比对模板设置</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草案/条文导入，上位法库选择，相似法规检索，智能比对启动，相似度百分比标识，差异点高亮显示，冲突条款预警，新增内容标识，缺失内容提示，比对结果摘要，条文定位跳转，比对范围筛选，参考法规关联，比对报告导出，比对历史记录，合法性依据提示，地方特色标识，参考案例推荐，若系统存有草案的历史版本，支持选定历史版本与当前版本进行比对，展示条款修改轨迹，上位法时间轴比对。比对结果注释，关键条款收藏，批量条款比对，差异类型筛选，相似度阈值设置，常用比对方案保存，</w:t>
            </w:r>
            <w:r w:rsidRPr="00832ED5">
              <w:rPr>
                <w:rFonts w:ascii="方正仿宋_GBK" w:cstheme="minorBidi"/>
                <w:b w:val="0"/>
                <w:bCs w:val="0"/>
                <w:color w:val="000000"/>
                <w:sz w:val="21"/>
                <w:szCs w:val="21"/>
                <w14:textFill>
                  <w14:solidFill>
                    <w14:srgbClr w14:val="000000">
                      <w14:lumMod w14:val="65000"/>
                      <w14:lumOff w14:val="35000"/>
                    </w14:srgbClr>
                  </w14:solidFill>
                </w14:textFill>
              </w:rPr>
              <w:t>差异性分析</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w:t>
            </w:r>
            <w:r w:rsidRPr="00832ED5">
              <w:rPr>
                <w:rFonts w:ascii="方正仿宋_GBK" w:cstheme="minorBidi"/>
                <w:b w:val="0"/>
                <w:bCs w:val="0"/>
                <w:color w:val="000000"/>
                <w:sz w:val="21"/>
                <w:szCs w:val="21"/>
                <w14:textFill>
                  <w14:solidFill>
                    <w14:srgbClr w14:val="000000">
                      <w14:lumMod w14:val="65000"/>
                      <w14:lumOff w14:val="35000"/>
                    </w14:srgbClr>
                  </w14:solidFill>
                </w14:textFill>
              </w:rPr>
              <w:t>比对条文更换</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w:t>
            </w:r>
            <w:r w:rsidRPr="00832ED5">
              <w:rPr>
                <w:rFonts w:ascii="方正仿宋_GBK" w:cstheme="minorBidi"/>
                <w:b w:val="0"/>
                <w:bCs w:val="0"/>
                <w:color w:val="000000"/>
                <w:sz w:val="21"/>
                <w:szCs w:val="21"/>
                <w14:textFill>
                  <w14:solidFill>
                    <w14:srgbClr w14:val="000000">
                      <w14:lumMod w14:val="65000"/>
                      <w14:lumOff w14:val="35000"/>
                    </w14:srgbClr>
                  </w14:solidFill>
                </w14:textFill>
              </w:rPr>
              <w:t>重新生成比对答案</w:t>
            </w:r>
            <w:r w:rsidRPr="00832ED5">
              <w:rPr>
                <w:rFonts w:ascii="方正仿宋_GBK" w:cstheme="minorBidi" w:hint="eastAsia"/>
                <w:b w:val="0"/>
                <w:bCs w:val="0"/>
                <w:color w:val="000000"/>
                <w:sz w:val="21"/>
                <w:szCs w:val="21"/>
                <w14:textFill>
                  <w14:solidFill>
                    <w14:srgbClr w14:val="000000">
                      <w14:lumMod w14:val="65000"/>
                      <w14:lumOff w14:val="35000"/>
                    </w14:srgbClr>
                  </w14:solidFill>
                </w14:textFill>
              </w:rPr>
              <w:t>等。</w:t>
            </w:r>
          </w:p>
        </w:tc>
      </w:tr>
      <w:tr w:rsidR="00832ED5" w:rsidRPr="0007423A" w14:paraId="0AE2612D" w14:textId="77777777" w:rsidTr="00157E23">
        <w:trPr>
          <w:trHeight w:val="1183"/>
        </w:trPr>
        <w:tc>
          <w:tcPr>
            <w:tcW w:w="0" w:type="auto"/>
            <w:vAlign w:val="center"/>
          </w:tcPr>
          <w:p w14:paraId="0A8644A6" w14:textId="77777777" w:rsidR="00832ED5" w:rsidRPr="0007423A" w:rsidRDefault="00832ED5" w:rsidP="00832ED5">
            <w:pPr>
              <w:spacing w:line="440" w:lineRule="atLeast"/>
              <w:ind w:firstLineChars="0" w:firstLine="0"/>
              <w:rPr>
                <w:rFonts w:ascii="方正仿宋_GBK"/>
                <w:sz w:val="21"/>
                <w:szCs w:val="21"/>
              </w:rPr>
            </w:pPr>
            <w:r w:rsidRPr="0007423A">
              <w:rPr>
                <w:rFonts w:ascii="方正仿宋_GBK" w:hint="eastAsia"/>
                <w:sz w:val="21"/>
                <w:szCs w:val="21"/>
              </w:rPr>
              <w:lastRenderedPageBreak/>
              <w:t>4</w:t>
            </w:r>
          </w:p>
        </w:tc>
        <w:tc>
          <w:tcPr>
            <w:tcW w:w="0" w:type="auto"/>
            <w:vAlign w:val="center"/>
          </w:tcPr>
          <w:p w14:paraId="5C044E73" w14:textId="77777777" w:rsidR="00832ED5" w:rsidRPr="0007423A" w:rsidRDefault="00832ED5" w:rsidP="00832ED5">
            <w:pPr>
              <w:spacing w:line="440" w:lineRule="atLeast"/>
              <w:ind w:firstLineChars="0" w:firstLine="0"/>
              <w:jc w:val="center"/>
              <w:rPr>
                <w:rFonts w:ascii="方正仿宋_GBK"/>
                <w:sz w:val="21"/>
                <w:szCs w:val="21"/>
              </w:rPr>
            </w:pPr>
            <w:r w:rsidRPr="0007423A">
              <w:rPr>
                <w:rFonts w:ascii="方正仿宋_GBK" w:hAnsi="Times New Roman" w:hint="eastAsia"/>
                <w:sz w:val="21"/>
                <w:szCs w:val="21"/>
              </w:rPr>
              <w:t>立法需求线索感知服务</w:t>
            </w:r>
          </w:p>
        </w:tc>
        <w:tc>
          <w:tcPr>
            <w:tcW w:w="0" w:type="auto"/>
          </w:tcPr>
          <w:p w14:paraId="2C4269D2" w14:textId="48B5F2CE" w:rsidR="00832ED5" w:rsidRPr="0007423A" w:rsidRDefault="00832ED5" w:rsidP="00832ED5">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Pr>
                <w:rFonts w:ascii="方正仿宋_GBK" w:cstheme="minorBidi" w:hint="eastAsia"/>
                <w:b w:val="0"/>
                <w:bCs w:val="0"/>
                <w:color w:val="000000"/>
                <w:sz w:val="21"/>
                <w:szCs w:val="21"/>
                <w14:textFill>
                  <w14:solidFill>
                    <w14:srgbClr w14:val="000000">
                      <w14:lumMod w14:val="65000"/>
                      <w14:lumOff w14:val="35000"/>
                    </w14:srgbClr>
                  </w14:solidFill>
                </w14:textFill>
              </w:rPr>
              <w:t>从第三方感知并获取立法的线索。通过多种方式，对立法需求进行收集，从而为立法决策提供更加科学、准确的依据，以此确保立法工作能够紧密贴合社会发展的实际需求和民众的期望。立法需求线索感知包括但不限于需要实现以下能力：</w:t>
            </w:r>
            <w:r>
              <w:rPr>
                <w:rFonts w:ascii="方正仿宋_GBK" w:cstheme="minorBidi"/>
                <w:b w:val="0"/>
                <w:bCs w:val="0"/>
                <w:color w:val="000000"/>
                <w:sz w:val="21"/>
                <w:szCs w:val="21"/>
                <w14:textFill>
                  <w14:solidFill>
                    <w14:srgbClr w14:val="000000">
                      <w14:lumMod w14:val="65000"/>
                      <w14:lumOff w14:val="35000"/>
                    </w14:srgbClr>
                  </w14:solidFill>
                </w14:textFill>
              </w:rPr>
              <w:t>线索数据条目展示</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分页展示</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自定义页面展示条数</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首尾快速翻页</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快速跳转页码</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多字段组合排序</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自定义排序规则</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模糊搜索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按法规项目名称搜索线索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按来源搜索线索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按是否纳入立法需求搜索线索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、智能公众意见征集、专家智库协同论证、行业协会需求对接、企业影响预评估、基层执法问题反馈、人大代表提案整合、舆情热点立法匹配、争议焦点自动识别、立法需求优先级评估、</w:t>
            </w:r>
            <w:r>
              <w:rPr>
                <w:rFonts w:ascii="方正仿宋_GBK" w:cstheme="minorBidi"/>
                <w:b w:val="0"/>
                <w:bCs w:val="0"/>
                <w:color w:val="000000"/>
                <w:sz w:val="21"/>
                <w:szCs w:val="21"/>
                <w14:textFill>
                  <w14:solidFill>
                    <w14:srgbClr w14:val="000000">
                      <w14:lumMod w14:val="65000"/>
                      <w14:lumOff w14:val="35000"/>
                    </w14:srgbClr>
                  </w14:solidFill>
                </w14:textFill>
              </w:rPr>
              <w:t>重置搜索条件</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导出线索列表</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查看线索详情</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删除线索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批量操作</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布局调整</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导出线索列表</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单条纳入立法需求</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多条合并纳入立法需求线索合并</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从第三方应用民呼我为获取线索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集成</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民呼我为</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平台的数据，直接获取民众反馈作为立法线索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从第三方应用获取线索</w:t>
            </w:r>
            <w:r>
              <w:rPr>
                <w:rFonts w:ascii="方正仿宋_GBK" w:cstheme="minorBidi" w:hint="eastAsia"/>
                <w:b w:val="0"/>
                <w:bCs w:val="0"/>
                <w:color w:val="000000"/>
                <w:sz w:val="21"/>
                <w:szCs w:val="21"/>
                <w14:textFill>
                  <w14:solidFill>
                    <w14:srgbClr w14:val="000000">
                      <w14:lumMod w14:val="65000"/>
                      <w14:lumOff w14:val="35000"/>
                    </w14:srgbClr>
                  </w14:solidFill>
                </w14:textFill>
              </w:rPr>
              <w:t>、</w:t>
            </w:r>
            <w:r>
              <w:rPr>
                <w:rFonts w:ascii="方正仿宋_GBK" w:cstheme="minorBidi"/>
                <w:b w:val="0"/>
                <w:bCs w:val="0"/>
                <w:color w:val="000000"/>
                <w:sz w:val="21"/>
                <w:szCs w:val="21"/>
                <w14:textFill>
                  <w14:solidFill>
                    <w14:srgbClr w14:val="000000">
                      <w14:lumMod w14:val="65000"/>
                      <w14:lumOff w14:val="35000"/>
                    </w14:srgbClr>
                  </w14:solidFill>
                </w14:textFill>
              </w:rPr>
              <w:t>线索实时同步</w:t>
            </w:r>
            <w:r>
              <w:rPr>
                <w:rFonts w:ascii="方正仿宋_GBK" w:cstheme="minorBidi" w:hint="eastAsia"/>
                <w:b w:val="0"/>
                <w:bCs w:val="0"/>
                <w:color w:val="000000"/>
                <w:sz w:val="21"/>
                <w:szCs w:val="21"/>
                <w14:textFill>
                  <w14:solidFill>
                    <w14:srgbClr w14:val="000000">
                      <w14:lumMod w14:val="65000"/>
                      <w14:lumOff w14:val="35000"/>
                    </w14:srgbClr>
                  </w14:solidFill>
                </w14:textFill>
              </w:rPr>
              <w:t>等。</w:t>
            </w:r>
          </w:p>
        </w:tc>
      </w:tr>
    </w:tbl>
    <w:p w14:paraId="29B6C48E" w14:textId="77777777" w:rsidR="00832ED5" w:rsidRPr="0007423A" w:rsidRDefault="00832ED5" w:rsidP="00832ED5">
      <w:pPr>
        <w:ind w:firstLineChars="0" w:firstLine="0"/>
        <w:rPr>
          <w:rFonts w:ascii="Times New Roman" w:eastAsia="仿宋" w:hAnsi="Times New Roman"/>
          <w:color w:val="auto"/>
        </w:rPr>
      </w:pPr>
    </w:p>
    <w:p w14:paraId="639F40D1" w14:textId="77777777" w:rsidR="00832ED5" w:rsidRPr="0007423A" w:rsidRDefault="00832ED5" w:rsidP="00832ED5">
      <w:pPr>
        <w:pStyle w:val="a6"/>
        <w:ind w:firstLine="560"/>
        <w:rPr>
          <w:rFonts w:eastAsia="仿宋"/>
        </w:rPr>
      </w:pPr>
      <w:r w:rsidRPr="0007423A">
        <w:rPr>
          <w:rFonts w:ascii="Times New Roman" w:eastAsia="仿宋" w:hAnsi="Times New Roman" w:hint="eastAsia"/>
          <w:color w:val="auto"/>
        </w:rPr>
        <w:t>（二）项目技术要求：</w:t>
      </w:r>
    </w:p>
    <w:tbl>
      <w:tblPr>
        <w:tblpPr w:leftFromText="180" w:rightFromText="180" w:vertAnchor="text" w:horzAnchor="page" w:tblpX="1416" w:tblpY="566"/>
        <w:tblOverlap w:val="never"/>
        <w:tblW w:w="4996" w:type="pct"/>
        <w:tblLook w:val="04A0" w:firstRow="1" w:lastRow="0" w:firstColumn="1" w:lastColumn="0" w:noHBand="0" w:noVBand="1"/>
      </w:tblPr>
      <w:tblGrid>
        <w:gridCol w:w="1214"/>
        <w:gridCol w:w="1218"/>
        <w:gridCol w:w="6621"/>
      </w:tblGrid>
      <w:tr w:rsidR="00832ED5" w:rsidRPr="0007423A" w14:paraId="0E264CF5" w14:textId="77777777" w:rsidTr="00157E23">
        <w:trPr>
          <w:trHeight w:val="340"/>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68BD5" w14:textId="77777777" w:rsidR="00832ED5" w:rsidRPr="0007423A" w:rsidRDefault="00832ED5" w:rsidP="00157E23">
            <w:pPr>
              <w:spacing w:line="360" w:lineRule="exact"/>
              <w:ind w:firstLineChars="0" w:firstLine="0"/>
              <w:jc w:val="center"/>
              <w:rPr>
                <w:rFonts w:ascii="方正仿宋_GBK"/>
                <w:b/>
                <w:bCs/>
                <w:sz w:val="21"/>
                <w:szCs w:val="21"/>
              </w:rPr>
            </w:pPr>
            <w:r w:rsidRPr="0007423A">
              <w:rPr>
                <w:rFonts w:ascii="方正仿宋_GBK" w:hint="eastAsia"/>
                <w:b/>
                <w:bCs/>
                <w:sz w:val="21"/>
                <w:szCs w:val="21"/>
              </w:rPr>
              <w:t>序号</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F5887" w14:textId="77777777" w:rsidR="00832ED5" w:rsidRPr="0007423A" w:rsidRDefault="00832ED5" w:rsidP="00157E23">
            <w:pPr>
              <w:spacing w:line="360" w:lineRule="exact"/>
              <w:ind w:firstLineChars="0" w:firstLine="0"/>
              <w:jc w:val="center"/>
              <w:rPr>
                <w:rFonts w:ascii="方正仿宋_GBK"/>
                <w:b/>
                <w:bCs/>
                <w:sz w:val="21"/>
                <w:szCs w:val="21"/>
              </w:rPr>
            </w:pPr>
            <w:r w:rsidRPr="0007423A">
              <w:rPr>
                <w:rFonts w:ascii="方正仿宋_GBK" w:hint="eastAsia"/>
                <w:b/>
                <w:bCs/>
                <w:sz w:val="21"/>
                <w:szCs w:val="21"/>
              </w:rPr>
              <w:t>系统名称</w:t>
            </w: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3E71E" w14:textId="77777777" w:rsidR="00832ED5" w:rsidRPr="0007423A" w:rsidRDefault="00832ED5" w:rsidP="00157E23">
            <w:pPr>
              <w:spacing w:line="360" w:lineRule="exact"/>
              <w:ind w:firstLineChars="0" w:firstLine="0"/>
              <w:jc w:val="center"/>
              <w:rPr>
                <w:rFonts w:ascii="方正仿宋_GBK"/>
                <w:b/>
                <w:bCs/>
                <w:sz w:val="21"/>
                <w:szCs w:val="21"/>
              </w:rPr>
            </w:pPr>
            <w:r w:rsidRPr="0007423A">
              <w:rPr>
                <w:rFonts w:ascii="方正仿宋_GBK" w:hint="eastAsia"/>
                <w:b/>
                <w:bCs/>
                <w:sz w:val="21"/>
                <w:szCs w:val="21"/>
              </w:rPr>
              <w:t>技术要求</w:t>
            </w:r>
          </w:p>
        </w:tc>
      </w:tr>
      <w:tr w:rsidR="00832ED5" w:rsidRPr="0007423A" w14:paraId="503A2162" w14:textId="77777777" w:rsidTr="00157E23">
        <w:trPr>
          <w:trHeight w:val="1216"/>
          <w:tblHeader/>
        </w:trPr>
        <w:tc>
          <w:tcPr>
            <w:tcW w:w="670" w:type="pct"/>
            <w:vMerge w:val="restart"/>
            <w:tcBorders>
              <w:top w:val="single" w:sz="4" w:space="0" w:color="000000"/>
              <w:left w:val="single" w:sz="4" w:space="0" w:color="000000"/>
              <w:right w:val="single" w:sz="4" w:space="0" w:color="000000"/>
            </w:tcBorders>
            <w:shd w:val="clear" w:color="auto" w:fill="auto"/>
            <w:vAlign w:val="center"/>
          </w:tcPr>
          <w:p w14:paraId="6E630B6C" w14:textId="77777777" w:rsidR="00832ED5" w:rsidRPr="0007423A" w:rsidRDefault="00832ED5" w:rsidP="00157E23">
            <w:pPr>
              <w:pStyle w:val="7"/>
              <w:spacing w:line="240" w:lineRule="auto"/>
              <w:ind w:firstLineChars="0" w:firstLine="375"/>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1</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BA25D1"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通用要求</w:t>
            </w: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9BF3B"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信创环境适配，系统必须完全兼容主流信创服务器（如华为鲲鹏、海光、飞腾等）及操作系统（如麒麟、统信UOS）。</w:t>
            </w:r>
          </w:p>
        </w:tc>
      </w:tr>
      <w:tr w:rsidR="00832ED5" w:rsidRPr="0007423A" w14:paraId="419A3F6C"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611F9C78"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288B4"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32475"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系统性能方面，页面平均加载时间小于2秒，核心API接口平均响应时间小于500毫秒，系统支持7×24小时运行，年可用性大于99.9%。</w:t>
            </w:r>
          </w:p>
        </w:tc>
      </w:tr>
      <w:tr w:rsidR="00832ED5" w:rsidRPr="0007423A" w14:paraId="1183AB12" w14:textId="77777777" w:rsidTr="00157E23">
        <w:trPr>
          <w:trHeight w:val="680"/>
          <w:tblHeader/>
        </w:trPr>
        <w:tc>
          <w:tcPr>
            <w:tcW w:w="670" w:type="pct"/>
            <w:vMerge w:val="restart"/>
            <w:tcBorders>
              <w:top w:val="single" w:sz="4" w:space="0" w:color="000000"/>
              <w:left w:val="single" w:sz="4" w:space="0" w:color="000000"/>
              <w:right w:val="single" w:sz="4" w:space="0" w:color="000000"/>
            </w:tcBorders>
            <w:shd w:val="clear" w:color="auto" w:fill="auto"/>
            <w:vAlign w:val="center"/>
          </w:tcPr>
          <w:p w14:paraId="557FDE6F"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2</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853E1D"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智能问答</w:t>
            </w: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lastRenderedPageBreak/>
              <w:t>系统</w:t>
            </w: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CA6B2"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lastRenderedPageBreak/>
              <w:t>响应速度要求：简单问答首字生成时间小于3秒，复杂深度思考类问答</w:t>
            </w: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lastRenderedPageBreak/>
              <w:t>响应时间小于5秒，支持50个用户并发访问无卡顿。</w:t>
            </w:r>
          </w:p>
        </w:tc>
      </w:tr>
      <w:tr w:rsidR="00832ED5" w:rsidRPr="0007423A" w14:paraId="0EA38EF7"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0346920E"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DE59F"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EE9FE"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识别准确率要求：政务领域意图识别准确率大于95%，拼音识别与智能纠错成功率大于98%，知识溯源链接准确率100%。</w:t>
            </w:r>
          </w:p>
        </w:tc>
      </w:tr>
      <w:tr w:rsidR="00832ED5" w:rsidRPr="0007423A" w14:paraId="7F4F21A2" w14:textId="77777777" w:rsidTr="00157E23">
        <w:trPr>
          <w:trHeight w:val="740"/>
          <w:tblHeader/>
        </w:trPr>
        <w:tc>
          <w:tcPr>
            <w:tcW w:w="670" w:type="pct"/>
            <w:vMerge/>
            <w:tcBorders>
              <w:left w:val="single" w:sz="4" w:space="0" w:color="000000"/>
              <w:right w:val="single" w:sz="4" w:space="0" w:color="000000"/>
            </w:tcBorders>
            <w:shd w:val="clear" w:color="auto" w:fill="auto"/>
            <w:vAlign w:val="center"/>
          </w:tcPr>
          <w:p w14:paraId="33B05D77"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E7FDE"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C0EC3"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模型推理延迟小于5秒，支持Web端与手机端自适应加载时间小于2秒。</w:t>
            </w:r>
          </w:p>
        </w:tc>
      </w:tr>
      <w:tr w:rsidR="00832ED5" w:rsidRPr="0007423A" w14:paraId="37037238" w14:textId="77777777" w:rsidTr="00157E23">
        <w:trPr>
          <w:trHeight w:val="340"/>
          <w:tblHeader/>
        </w:trPr>
        <w:tc>
          <w:tcPr>
            <w:tcW w:w="670" w:type="pct"/>
            <w:vMerge/>
            <w:tcBorders>
              <w:left w:val="single" w:sz="4" w:space="0" w:color="000000"/>
              <w:bottom w:val="single" w:sz="4" w:space="0" w:color="000000"/>
              <w:right w:val="single" w:sz="4" w:space="0" w:color="000000"/>
            </w:tcBorders>
            <w:shd w:val="clear" w:color="auto" w:fill="auto"/>
            <w:vAlign w:val="center"/>
          </w:tcPr>
          <w:p w14:paraId="19CA390B"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FB11C4"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583F1"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具备会话中断恢复功能，支持多轮对话上下文记忆长度大于10轮。</w:t>
            </w:r>
          </w:p>
        </w:tc>
      </w:tr>
      <w:tr w:rsidR="00832ED5" w:rsidRPr="0007423A" w14:paraId="29DDE8D4" w14:textId="77777777" w:rsidTr="00157E23">
        <w:trPr>
          <w:trHeight w:val="680"/>
          <w:tblHeader/>
        </w:trPr>
        <w:tc>
          <w:tcPr>
            <w:tcW w:w="670" w:type="pct"/>
            <w:vMerge w:val="restart"/>
            <w:tcBorders>
              <w:top w:val="single" w:sz="4" w:space="0" w:color="000000"/>
              <w:left w:val="single" w:sz="4" w:space="0" w:color="000000"/>
              <w:right w:val="single" w:sz="4" w:space="0" w:color="000000"/>
            </w:tcBorders>
            <w:shd w:val="clear" w:color="auto" w:fill="auto"/>
            <w:vAlign w:val="center"/>
          </w:tcPr>
          <w:p w14:paraId="1A4194A1"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p w14:paraId="60EFA680"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p w14:paraId="64D35750"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p>
          <w:p w14:paraId="1AC97799"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3</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FDF2C3"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p w14:paraId="5256F5EF"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p w14:paraId="6D25BC85"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文档在线协同系统</w:t>
            </w: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E2D54"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协同性能要求：支持10人同时在线编辑同一文档，操作同步延迟小于500毫秒，冲突自动合并成功率大于99%。</w:t>
            </w:r>
          </w:p>
        </w:tc>
      </w:tr>
      <w:tr w:rsidR="00832ED5" w:rsidRPr="0007423A" w14:paraId="4B2AA5F8"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4139C36A"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A8E66"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5D78B"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 xml:space="preserve">兼容性与速度：支持主流文档格式（docx, pdf, </w:t>
            </w:r>
            <w:proofErr w:type="spellStart"/>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ofd</w:t>
            </w:r>
            <w:proofErr w:type="spellEnd"/>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等）无损预览与编辑。</w:t>
            </w:r>
          </w:p>
        </w:tc>
      </w:tr>
      <w:tr w:rsidR="00832ED5" w:rsidRPr="0007423A" w14:paraId="627731BE"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3E2DF6F5"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7E302"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C7A94"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具备细粒度权限控制（阅/改/批注/下载），提供操作留痕审计功能。</w:t>
            </w:r>
          </w:p>
        </w:tc>
      </w:tr>
      <w:tr w:rsidR="00832ED5" w:rsidRPr="0007423A" w14:paraId="4B7242EF" w14:textId="77777777" w:rsidTr="00157E23">
        <w:trPr>
          <w:trHeight w:val="680"/>
          <w:tblHeader/>
        </w:trPr>
        <w:tc>
          <w:tcPr>
            <w:tcW w:w="670" w:type="pct"/>
            <w:vMerge/>
            <w:tcBorders>
              <w:left w:val="single" w:sz="4" w:space="0" w:color="000000"/>
              <w:bottom w:val="single" w:sz="4" w:space="0" w:color="000000"/>
              <w:right w:val="single" w:sz="4" w:space="0" w:color="000000"/>
            </w:tcBorders>
            <w:shd w:val="clear" w:color="auto" w:fill="auto"/>
            <w:vAlign w:val="center"/>
          </w:tcPr>
          <w:p w14:paraId="11BC25C9"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248BD"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D67C1"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支持文件拆分合并、清稿功能，提供实时光标位置显示与协作者头像展示，确保协作过程可视化。</w:t>
            </w:r>
          </w:p>
        </w:tc>
      </w:tr>
      <w:tr w:rsidR="00832ED5" w:rsidRPr="0007423A" w14:paraId="598D3A54" w14:textId="77777777" w:rsidTr="00157E23">
        <w:trPr>
          <w:trHeight w:val="680"/>
          <w:tblHeader/>
        </w:trPr>
        <w:tc>
          <w:tcPr>
            <w:tcW w:w="670" w:type="pct"/>
            <w:vMerge w:val="restart"/>
            <w:tcBorders>
              <w:top w:val="single" w:sz="4" w:space="0" w:color="000000"/>
              <w:left w:val="single" w:sz="4" w:space="0" w:color="000000"/>
              <w:right w:val="single" w:sz="4" w:space="0" w:color="000000"/>
            </w:tcBorders>
            <w:shd w:val="clear" w:color="auto" w:fill="auto"/>
            <w:vAlign w:val="center"/>
          </w:tcPr>
          <w:p w14:paraId="797EB345"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4</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06637"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智能审查系统</w:t>
            </w: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E011A"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审查效率要求：万字号文档合规性初审时间小于10秒，法条比对相似度计算误差率小于5%，差异点高亮标识准确率大于95%。</w:t>
            </w:r>
          </w:p>
        </w:tc>
      </w:tr>
      <w:tr w:rsidR="00832ED5" w:rsidRPr="0007423A" w14:paraId="6A7B2043"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1A039A56"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48559"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C7256"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内置法规库更新延迟小于24小时，支持10万条法规数据的毫秒级检索，相似法规召回率大于95%。</w:t>
            </w:r>
          </w:p>
        </w:tc>
      </w:tr>
      <w:tr w:rsidR="00832ED5" w:rsidRPr="0007423A" w14:paraId="258C1B44"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10918E13"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41950"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BE48F"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支持条款修改轨迹可视化展示，具备冲突条款预警与缺失内容提示功能，审查报告支持一键导出Word。</w:t>
            </w:r>
          </w:p>
        </w:tc>
      </w:tr>
      <w:tr w:rsidR="00832ED5" w:rsidRPr="0007423A" w14:paraId="46BF611B" w14:textId="77777777" w:rsidTr="00157E23">
        <w:trPr>
          <w:trHeight w:val="340"/>
          <w:tblHeader/>
        </w:trPr>
        <w:tc>
          <w:tcPr>
            <w:tcW w:w="670" w:type="pct"/>
            <w:vMerge/>
            <w:tcBorders>
              <w:left w:val="single" w:sz="4" w:space="0" w:color="000000"/>
              <w:bottom w:val="single" w:sz="4" w:space="0" w:color="000000"/>
              <w:right w:val="single" w:sz="4" w:space="0" w:color="000000"/>
            </w:tcBorders>
            <w:shd w:val="clear" w:color="auto" w:fill="auto"/>
            <w:vAlign w:val="center"/>
          </w:tcPr>
          <w:p w14:paraId="0AFEC6F7"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239B3D"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76520"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提供上位法时间轴比对功能，支持批量条款比对与差异性分析。</w:t>
            </w:r>
          </w:p>
        </w:tc>
      </w:tr>
      <w:tr w:rsidR="00832ED5" w:rsidRPr="0007423A" w14:paraId="3DEB3D3F" w14:textId="77777777" w:rsidTr="00157E23">
        <w:trPr>
          <w:trHeight w:val="680"/>
          <w:tblHeader/>
        </w:trPr>
        <w:tc>
          <w:tcPr>
            <w:tcW w:w="670" w:type="pct"/>
            <w:vMerge w:val="restart"/>
            <w:tcBorders>
              <w:top w:val="single" w:sz="4" w:space="0" w:color="000000"/>
              <w:left w:val="single" w:sz="4" w:space="0" w:color="000000"/>
              <w:right w:val="single" w:sz="4" w:space="0" w:color="000000"/>
            </w:tcBorders>
            <w:shd w:val="clear" w:color="auto" w:fill="auto"/>
            <w:vAlign w:val="center"/>
          </w:tcPr>
          <w:p w14:paraId="36FD128A" w14:textId="77777777" w:rsidR="00832ED5" w:rsidRPr="0007423A" w:rsidRDefault="00832ED5" w:rsidP="00157E23">
            <w:pPr>
              <w:pStyle w:val="7"/>
              <w:spacing w:line="240" w:lineRule="auto"/>
              <w:ind w:firstLineChars="0" w:firstLine="0"/>
              <w:jc w:val="center"/>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5</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BD07C9"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立法需求线索感知服务</w:t>
            </w: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060B7"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数据处理能力：支持每日不小于10万条线索数据的实时采集与入库，数据同步延迟小于5分钟。</w:t>
            </w:r>
          </w:p>
        </w:tc>
      </w:tr>
      <w:tr w:rsidR="00832ED5" w:rsidRPr="0007423A" w14:paraId="593B048E" w14:textId="77777777" w:rsidTr="00157E23">
        <w:trPr>
          <w:trHeight w:val="680"/>
          <w:tblHeader/>
        </w:trPr>
        <w:tc>
          <w:tcPr>
            <w:tcW w:w="670" w:type="pct"/>
            <w:vMerge/>
            <w:tcBorders>
              <w:left w:val="single" w:sz="4" w:space="0" w:color="000000"/>
              <w:right w:val="single" w:sz="4" w:space="0" w:color="000000"/>
            </w:tcBorders>
            <w:shd w:val="clear" w:color="auto" w:fill="auto"/>
            <w:vAlign w:val="center"/>
          </w:tcPr>
          <w:p w14:paraId="049981E4"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8BFCE"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2E940"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提供数据采集爬虫及ETL脚本源码，重复线索识别率大于95%，支持单条或多条线索合并操作响应时间小于3秒。</w:t>
            </w:r>
          </w:p>
        </w:tc>
      </w:tr>
      <w:tr w:rsidR="00832ED5" w:rsidRPr="0007423A" w14:paraId="26CFBC22" w14:textId="77777777" w:rsidTr="00157E23">
        <w:trPr>
          <w:trHeight w:val="680"/>
          <w:tblHeader/>
        </w:trPr>
        <w:tc>
          <w:tcPr>
            <w:tcW w:w="670" w:type="pct"/>
            <w:vMerge/>
            <w:tcBorders>
              <w:left w:val="single" w:sz="4" w:space="0" w:color="000000"/>
              <w:bottom w:val="single" w:sz="4" w:space="0" w:color="000000"/>
              <w:right w:val="single" w:sz="4" w:space="0" w:color="000000"/>
            </w:tcBorders>
            <w:shd w:val="clear" w:color="auto" w:fill="auto"/>
            <w:vAlign w:val="center"/>
          </w:tcPr>
          <w:p w14:paraId="482AA04A"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541585"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p>
        </w:tc>
        <w:tc>
          <w:tcPr>
            <w:tcW w:w="3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A529B" w14:textId="77777777" w:rsidR="00832ED5" w:rsidRPr="0007423A" w:rsidRDefault="00832ED5" w:rsidP="00157E23">
            <w:pPr>
              <w:pStyle w:val="7"/>
              <w:spacing w:line="240" w:lineRule="auto"/>
              <w:ind w:firstLineChars="0" w:firstLine="0"/>
              <w:rPr>
                <w:rFonts w:ascii="方正仿宋_GBK" w:cstheme="minorBidi"/>
                <w:b w:val="0"/>
                <w:bCs w:val="0"/>
                <w:color w:val="000000"/>
                <w:sz w:val="21"/>
                <w:szCs w:val="21"/>
                <w14:textFill>
                  <w14:solidFill>
                    <w14:srgbClr w14:val="000000">
                      <w14:lumMod w14:val="65000"/>
                      <w14:lumOff w14:val="35000"/>
                    </w14:srgbClr>
                  </w14:solidFill>
                </w14:textFill>
              </w:rPr>
            </w:pPr>
            <w:r w:rsidRPr="0007423A">
              <w:rPr>
                <w:rFonts w:ascii="方正仿宋_GBK" w:cstheme="minorBidi" w:hint="eastAsia"/>
                <w:b w:val="0"/>
                <w:bCs w:val="0"/>
                <w:color w:val="000000"/>
                <w:sz w:val="21"/>
                <w:szCs w:val="21"/>
                <w14:textFill>
                  <w14:solidFill>
                    <w14:srgbClr w14:val="000000">
                      <w14:lumMod w14:val="65000"/>
                      <w14:lumOff w14:val="35000"/>
                    </w14:srgbClr>
                  </w14:solidFill>
                </w14:textFill>
              </w:rPr>
              <w:t>具备多维度线索分析功能（按来源、优先级、热点等），支持自定义报表导出。</w:t>
            </w:r>
          </w:p>
        </w:tc>
      </w:tr>
    </w:tbl>
    <w:p w14:paraId="0A712432" w14:textId="4A7B323B" w:rsidR="00832ED5" w:rsidRDefault="00832ED5" w:rsidP="00832ED5">
      <w:pPr>
        <w:ind w:firstLine="562"/>
        <w:rPr>
          <w:rFonts w:ascii="Times New Roman"/>
          <w:b/>
          <w:bCs/>
        </w:rPr>
      </w:pPr>
    </w:p>
    <w:p w14:paraId="7342EB61" w14:textId="77777777" w:rsidR="00FF280D" w:rsidRPr="00FF280D" w:rsidRDefault="00FF280D" w:rsidP="00832ED5">
      <w:pPr>
        <w:ind w:firstLine="562"/>
        <w:rPr>
          <w:rFonts w:ascii="Times New Roman"/>
          <w:b/>
          <w:bCs/>
        </w:rPr>
      </w:pPr>
    </w:p>
    <w:p w14:paraId="3186535A" w14:textId="77777777" w:rsidR="00832ED5" w:rsidRPr="0007423A" w:rsidRDefault="00832ED5" w:rsidP="00832ED5">
      <w:pPr>
        <w:ind w:firstLine="562"/>
        <w:rPr>
          <w:rFonts w:ascii="Times New Roman"/>
          <w:b/>
          <w:bCs/>
        </w:rPr>
      </w:pPr>
      <w:r w:rsidRPr="0007423A">
        <w:rPr>
          <w:rFonts w:ascii="Times New Roman" w:hint="eastAsia"/>
          <w:b/>
          <w:bCs/>
        </w:rPr>
        <w:lastRenderedPageBreak/>
        <w:t>二、售后服务要求</w:t>
      </w:r>
    </w:p>
    <w:p w14:paraId="09387E96" w14:textId="77777777" w:rsidR="00832ED5" w:rsidRPr="0007423A" w:rsidRDefault="00832ED5" w:rsidP="00832ED5">
      <w:pPr>
        <w:numPr>
          <w:ilvl w:val="255"/>
          <w:numId w:val="0"/>
        </w:numPr>
        <w:ind w:firstLineChars="200" w:firstLine="560"/>
        <w:rPr>
          <w:rFonts w:ascii="Times New Roman"/>
        </w:rPr>
      </w:pPr>
      <w:r w:rsidRPr="0007423A">
        <w:rPr>
          <w:rFonts w:ascii="Times New Roman" w:hint="eastAsia"/>
        </w:rPr>
        <w:t>1</w:t>
      </w:r>
      <w:r w:rsidRPr="0007423A">
        <w:rPr>
          <w:rFonts w:ascii="Times New Roman"/>
        </w:rPr>
        <w:t>.</w:t>
      </w:r>
      <w:r w:rsidRPr="0007423A">
        <w:rPr>
          <w:rFonts w:ascii="Times New Roman" w:hint="eastAsia"/>
        </w:rPr>
        <w:t>免费售后服务：自建设完成并</w:t>
      </w:r>
      <w:r w:rsidRPr="0007423A">
        <w:rPr>
          <w:rFonts w:ascii="Times New Roman" w:hAnsi="Times New Roman" w:hint="eastAsia"/>
          <w:color w:val="auto"/>
        </w:rPr>
        <w:t>通过最终验收之日起</w:t>
      </w:r>
      <w:r w:rsidRPr="0007423A">
        <w:rPr>
          <w:rFonts w:ascii="Times New Roman" w:hint="eastAsia"/>
        </w:rPr>
        <w:t>，提供一年的免费运维服务。</w:t>
      </w:r>
    </w:p>
    <w:p w14:paraId="575D00A1" w14:textId="77777777" w:rsidR="00832ED5" w:rsidRPr="0007423A" w:rsidRDefault="00832ED5" w:rsidP="00832ED5">
      <w:pPr>
        <w:numPr>
          <w:ilvl w:val="255"/>
          <w:numId w:val="0"/>
        </w:numPr>
        <w:ind w:firstLineChars="200" w:firstLine="560"/>
        <w:rPr>
          <w:rFonts w:ascii="Times New Roman"/>
        </w:rPr>
      </w:pPr>
      <w:r w:rsidRPr="0007423A">
        <w:rPr>
          <w:rFonts w:ascii="Times New Roman" w:hint="eastAsia"/>
        </w:rPr>
        <w:t>2</w:t>
      </w:r>
      <w:r w:rsidRPr="0007423A">
        <w:rPr>
          <w:rFonts w:ascii="Times New Roman"/>
        </w:rPr>
        <w:t>.</w:t>
      </w:r>
      <w:r w:rsidRPr="0007423A">
        <w:rPr>
          <w:rFonts w:ascii="Times New Roman" w:hint="eastAsia"/>
        </w:rPr>
        <w:t>售后服务内容：</w:t>
      </w:r>
    </w:p>
    <w:p w14:paraId="25EE0CE9" w14:textId="77777777" w:rsidR="00832ED5" w:rsidRPr="0007423A" w:rsidRDefault="00832ED5" w:rsidP="00832ED5">
      <w:pPr>
        <w:numPr>
          <w:ilvl w:val="255"/>
          <w:numId w:val="0"/>
        </w:numPr>
        <w:ind w:firstLineChars="200" w:firstLine="560"/>
        <w:rPr>
          <w:rFonts w:ascii="Times New Roman"/>
        </w:rPr>
      </w:pPr>
      <w:r w:rsidRPr="0007423A">
        <w:rPr>
          <w:rFonts w:ascii="Times New Roman" w:hint="eastAsia"/>
        </w:rPr>
        <w:t>乙方在售后服务期内应当为甲方提供以下技术支持服务：</w:t>
      </w:r>
    </w:p>
    <w:p w14:paraId="38721A1E" w14:textId="77777777" w:rsidR="00832ED5" w:rsidRPr="0007423A" w:rsidRDefault="00832ED5" w:rsidP="00832ED5">
      <w:pPr>
        <w:numPr>
          <w:ilvl w:val="255"/>
          <w:numId w:val="0"/>
        </w:numPr>
        <w:ind w:firstLineChars="200" w:firstLine="560"/>
        <w:rPr>
          <w:rFonts w:ascii="Times New Roman"/>
        </w:rPr>
      </w:pPr>
      <w:r w:rsidRPr="0007423A">
        <w:rPr>
          <w:rFonts w:ascii="Times New Roman"/>
        </w:rPr>
        <w:t>(1)</w:t>
      </w:r>
      <w:r w:rsidRPr="0007423A">
        <w:rPr>
          <w:rFonts w:ascii="Times New Roman" w:hint="eastAsia"/>
        </w:rPr>
        <w:t>乙方应当为甲方提供技术援助电话，解答甲方在使用中遇到的问题，及时为甲方提出解决问题的建议。</w:t>
      </w:r>
    </w:p>
    <w:p w14:paraId="0C60B1B7" w14:textId="77777777" w:rsidR="00832ED5" w:rsidRPr="0007423A" w:rsidRDefault="00832ED5" w:rsidP="00832ED5">
      <w:pPr>
        <w:numPr>
          <w:ilvl w:val="255"/>
          <w:numId w:val="0"/>
        </w:numPr>
        <w:ind w:firstLineChars="200" w:firstLine="560"/>
        <w:rPr>
          <w:rFonts w:ascii="Times New Roman"/>
        </w:rPr>
      </w:pPr>
      <w:r w:rsidRPr="0007423A">
        <w:rPr>
          <w:rFonts w:ascii="Times New Roman"/>
        </w:rPr>
        <w:t>(2)</w:t>
      </w:r>
      <w:r w:rsidRPr="0007423A">
        <w:rPr>
          <w:rFonts w:ascii="Times New Roman" w:hint="eastAsia"/>
        </w:rPr>
        <w:t>甲方遇到使用及技术问题，电话咨询不能解决的，乙方应在</w:t>
      </w:r>
      <w:r w:rsidRPr="0007423A">
        <w:rPr>
          <w:rFonts w:ascii="Times New Roman" w:hint="eastAsia"/>
        </w:rPr>
        <w:t>2</w:t>
      </w:r>
      <w:r w:rsidRPr="0007423A">
        <w:rPr>
          <w:rFonts w:ascii="Times New Roman" w:hint="eastAsia"/>
        </w:rPr>
        <w:t>小时内到达现场进行处理，确保产品正常工作；无法在</w:t>
      </w:r>
      <w:r w:rsidRPr="0007423A">
        <w:rPr>
          <w:rFonts w:ascii="Times New Roman" w:hint="eastAsia"/>
        </w:rPr>
        <w:t>2</w:t>
      </w:r>
      <w:r w:rsidRPr="0007423A">
        <w:rPr>
          <w:rFonts w:ascii="Times New Roman" w:hint="eastAsia"/>
        </w:rPr>
        <w:t>小时内解决的，应在</w:t>
      </w:r>
      <w:r w:rsidRPr="0007423A">
        <w:rPr>
          <w:rFonts w:ascii="Times New Roman" w:hint="eastAsia"/>
        </w:rPr>
        <w:t>4</w:t>
      </w:r>
      <w:r w:rsidRPr="0007423A">
        <w:rPr>
          <w:rFonts w:ascii="Times New Roman" w:hint="eastAsia"/>
        </w:rPr>
        <w:t>小时内提供备用产品，使甲方能够正常使用。</w:t>
      </w:r>
    </w:p>
    <w:p w14:paraId="748E7186" w14:textId="77777777" w:rsidR="00832ED5" w:rsidRPr="0007423A" w:rsidRDefault="00832ED5" w:rsidP="00832ED5">
      <w:pPr>
        <w:numPr>
          <w:ilvl w:val="255"/>
          <w:numId w:val="0"/>
        </w:numPr>
        <w:ind w:firstLineChars="200" w:firstLine="560"/>
        <w:rPr>
          <w:rFonts w:ascii="Times New Roman"/>
        </w:rPr>
      </w:pPr>
      <w:r w:rsidRPr="0007423A">
        <w:rPr>
          <w:rFonts w:ascii="Times New Roman"/>
        </w:rPr>
        <w:t>(3)</w:t>
      </w:r>
      <w:r w:rsidRPr="0007423A">
        <w:rPr>
          <w:rFonts w:ascii="Times New Roman" w:hint="eastAsia"/>
        </w:rPr>
        <w:t>在质保期后，甲方需要继续由乙方提供</w:t>
      </w:r>
      <w:proofErr w:type="gramStart"/>
      <w:r w:rsidRPr="0007423A">
        <w:rPr>
          <w:rFonts w:ascii="Times New Roman" w:hint="eastAsia"/>
        </w:rPr>
        <w:t>售后或运维</w:t>
      </w:r>
      <w:proofErr w:type="gramEnd"/>
      <w:r w:rsidRPr="0007423A">
        <w:rPr>
          <w:rFonts w:ascii="Times New Roman" w:hint="eastAsia"/>
        </w:rPr>
        <w:t>服务的，乙方应以优惠价格提供服务。</w:t>
      </w:r>
    </w:p>
    <w:p w14:paraId="17A61CCA" w14:textId="77777777" w:rsidR="00832ED5" w:rsidRPr="0007423A" w:rsidRDefault="00832ED5" w:rsidP="00832ED5">
      <w:pPr>
        <w:numPr>
          <w:ilvl w:val="255"/>
          <w:numId w:val="0"/>
        </w:numPr>
        <w:ind w:firstLine="560"/>
        <w:rPr>
          <w:rFonts w:ascii="Times New Roman"/>
        </w:rPr>
      </w:pPr>
      <w:r w:rsidRPr="0007423A">
        <w:rPr>
          <w:rFonts w:ascii="Times New Roman"/>
        </w:rPr>
        <w:t>3.</w:t>
      </w:r>
      <w:r w:rsidRPr="0007423A">
        <w:rPr>
          <w:rFonts w:ascii="Times New Roman" w:hint="eastAsia"/>
        </w:rPr>
        <w:t>服务期内，乙方应对甲方提供产品使用及维护的培训，应根据项目使用需求提供详细的培训方案。保证甲方能独立操作完成产品日常管理、使用、维护。乙方应在项目验收后，组织基础培训和应用系统培训。</w:t>
      </w:r>
    </w:p>
    <w:p w14:paraId="5AAB35A4" w14:textId="77777777" w:rsidR="00832ED5" w:rsidRPr="0007423A" w:rsidRDefault="00832ED5" w:rsidP="00832ED5">
      <w:pPr>
        <w:ind w:firstLine="562"/>
        <w:rPr>
          <w:rFonts w:ascii="Times New Roman"/>
          <w:b/>
          <w:bCs/>
        </w:rPr>
      </w:pPr>
      <w:r w:rsidRPr="0007423A">
        <w:rPr>
          <w:rFonts w:ascii="Times New Roman" w:hint="eastAsia"/>
          <w:b/>
          <w:bCs/>
        </w:rPr>
        <w:t>三、项目团队要求</w:t>
      </w:r>
    </w:p>
    <w:p w14:paraId="7535C09F" w14:textId="77777777" w:rsidR="00832ED5" w:rsidRPr="0007423A" w:rsidRDefault="00832ED5" w:rsidP="00832ED5">
      <w:pPr>
        <w:pStyle w:val="a7"/>
        <w:ind w:firstLineChars="200" w:firstLine="560"/>
        <w:rPr>
          <w:rFonts w:ascii="Times New Roman" w:hAnsi="Times New Roman"/>
          <w:color w:val="auto"/>
        </w:rPr>
      </w:pPr>
      <w:r w:rsidRPr="0007423A">
        <w:rPr>
          <w:rFonts w:ascii="Times New Roman" w:hAnsi="Times New Roman" w:hint="eastAsia"/>
          <w:color w:val="auto"/>
        </w:rPr>
        <w:t>1.</w:t>
      </w:r>
      <w:r w:rsidRPr="0007423A">
        <w:rPr>
          <w:rFonts w:ascii="Times New Roman" w:hAnsi="Times New Roman" w:hint="eastAsia"/>
          <w:color w:val="auto"/>
        </w:rPr>
        <w:t>乙方须为本项目提供不少于</w:t>
      </w:r>
      <w:r w:rsidRPr="0007423A">
        <w:rPr>
          <w:rFonts w:ascii="Times New Roman" w:hAnsi="Times New Roman" w:hint="eastAsia"/>
          <w:color w:val="auto"/>
        </w:rPr>
        <w:t>8</w:t>
      </w:r>
      <w:r w:rsidRPr="0007423A">
        <w:rPr>
          <w:rFonts w:ascii="Times New Roman" w:hAnsi="Times New Roman" w:hint="eastAsia"/>
          <w:color w:val="auto"/>
        </w:rPr>
        <w:t>人的项目团队，至少应包含项目经理、开发经理、开发工程师、测试工程师。（注：上述人员为一人一岗，不得兼任）</w:t>
      </w:r>
    </w:p>
    <w:p w14:paraId="2A2B911E" w14:textId="77777777" w:rsidR="00832ED5" w:rsidRPr="0007423A" w:rsidRDefault="00832ED5" w:rsidP="00832ED5">
      <w:pPr>
        <w:pStyle w:val="a7"/>
        <w:ind w:firstLineChars="200" w:firstLine="560"/>
        <w:rPr>
          <w:rFonts w:ascii="Times New Roman" w:hAnsi="Times New Roman"/>
          <w:color w:val="auto"/>
        </w:rPr>
      </w:pPr>
      <w:r w:rsidRPr="0007423A">
        <w:rPr>
          <w:rFonts w:ascii="Times New Roman" w:hAnsi="Times New Roman" w:hint="eastAsia"/>
          <w:color w:val="auto"/>
        </w:rPr>
        <w:t>2.</w:t>
      </w:r>
      <w:r w:rsidRPr="0007423A">
        <w:rPr>
          <w:rFonts w:ascii="Times New Roman" w:hAnsi="Times New Roman" w:hint="eastAsia"/>
          <w:color w:val="auto"/>
        </w:rPr>
        <w:t>项目团队成员中需要具备专业技术开发人员，进行应用的建设管理、设计、施工及研发等工作。项目团队成员中的专业技术工程师，应结合其在</w:t>
      </w:r>
      <w:r w:rsidRPr="0007423A">
        <w:rPr>
          <w:rFonts w:ascii="Times New Roman" w:hAnsi="Times New Roman" w:hint="eastAsia"/>
          <w:color w:val="auto"/>
        </w:rPr>
        <w:lastRenderedPageBreak/>
        <w:t>基础硬件、应用软件开发与实施方面的经验，提出较详细的应用实施计划，制定软硬件系统需求调研、系统分析和开发、实施、试运行期、项目验收等各项规范。</w:t>
      </w:r>
    </w:p>
    <w:p w14:paraId="646B0164" w14:textId="77777777" w:rsidR="00832ED5" w:rsidRPr="0007423A" w:rsidRDefault="00832ED5" w:rsidP="00832ED5">
      <w:pPr>
        <w:pStyle w:val="a7"/>
        <w:ind w:firstLineChars="200" w:firstLine="560"/>
        <w:rPr>
          <w:rFonts w:ascii="Times New Roman" w:hAnsi="Times New Roman"/>
          <w:color w:val="auto"/>
        </w:rPr>
      </w:pPr>
      <w:r w:rsidRPr="0007423A">
        <w:rPr>
          <w:rFonts w:ascii="Times New Roman" w:hAnsi="Times New Roman" w:hint="eastAsia"/>
          <w:color w:val="auto"/>
        </w:rPr>
        <w:t>3.</w:t>
      </w:r>
      <w:r w:rsidRPr="0007423A">
        <w:rPr>
          <w:rFonts w:ascii="Times New Roman" w:hAnsi="Times New Roman" w:hint="eastAsia"/>
          <w:color w:val="auto"/>
        </w:rPr>
        <w:t>项目团队须全程在甲方指定的地点和场所进行系统开发、项目实施和运维工作。</w:t>
      </w:r>
    </w:p>
    <w:p w14:paraId="78213CD4" w14:textId="77777777" w:rsidR="00832ED5" w:rsidRPr="0007423A" w:rsidRDefault="00832ED5" w:rsidP="00832ED5">
      <w:pPr>
        <w:ind w:firstLine="562"/>
        <w:rPr>
          <w:rFonts w:ascii="Times New Roman"/>
          <w:b/>
          <w:bCs/>
        </w:rPr>
      </w:pPr>
      <w:r w:rsidRPr="0007423A">
        <w:rPr>
          <w:rFonts w:ascii="Times New Roman" w:hint="eastAsia"/>
          <w:b/>
          <w:bCs/>
        </w:rPr>
        <w:t>四、服务期限及验收</w:t>
      </w:r>
    </w:p>
    <w:p w14:paraId="2E27999C" w14:textId="77777777" w:rsidR="00832ED5" w:rsidRPr="0007423A" w:rsidRDefault="00832ED5" w:rsidP="00832ED5">
      <w:pPr>
        <w:ind w:firstLine="560"/>
        <w:rPr>
          <w:rFonts w:ascii="Times New Roman"/>
        </w:rPr>
      </w:pPr>
      <w:r w:rsidRPr="0007423A">
        <w:rPr>
          <w:rFonts w:ascii="Times New Roman" w:hint="eastAsia"/>
        </w:rPr>
        <w:t>1</w:t>
      </w:r>
      <w:r w:rsidRPr="0007423A">
        <w:rPr>
          <w:rFonts w:ascii="Times New Roman"/>
        </w:rPr>
        <w:t>.</w:t>
      </w:r>
      <w:r w:rsidRPr="0007423A">
        <w:rPr>
          <w:rFonts w:ascii="Times New Roman" w:hint="eastAsia"/>
        </w:rPr>
        <w:t>服务期限：</w:t>
      </w:r>
      <w:r w:rsidRPr="0007423A">
        <w:rPr>
          <w:rFonts w:ascii="Times New Roman" w:hint="eastAsia"/>
        </w:rPr>
        <w:t>2026</w:t>
      </w:r>
      <w:r w:rsidRPr="0007423A">
        <w:rPr>
          <w:rFonts w:ascii="Times New Roman" w:hint="eastAsia"/>
        </w:rPr>
        <w:t>年</w:t>
      </w:r>
      <w:r w:rsidRPr="0007423A">
        <w:rPr>
          <w:rFonts w:ascii="Times New Roman" w:hint="eastAsia"/>
        </w:rPr>
        <w:t>6</w:t>
      </w:r>
      <w:r w:rsidRPr="0007423A">
        <w:rPr>
          <w:rFonts w:ascii="Times New Roman" w:hint="eastAsia"/>
        </w:rPr>
        <w:t>月</w:t>
      </w:r>
      <w:r w:rsidRPr="0007423A">
        <w:rPr>
          <w:rFonts w:ascii="Times New Roman" w:hint="eastAsia"/>
        </w:rPr>
        <w:t>20</w:t>
      </w:r>
      <w:r w:rsidRPr="0007423A">
        <w:rPr>
          <w:rFonts w:ascii="Times New Roman" w:hint="eastAsia"/>
        </w:rPr>
        <w:t>日前完成“党建·数智立法”应用专业软件定制开发并通过最终验收，通过最终验收之日</w:t>
      </w:r>
      <w:proofErr w:type="gramStart"/>
      <w:r w:rsidRPr="0007423A">
        <w:rPr>
          <w:rFonts w:ascii="Times New Roman" w:hint="eastAsia"/>
        </w:rPr>
        <w:t>起提供</w:t>
      </w:r>
      <w:proofErr w:type="gramEnd"/>
      <w:r w:rsidRPr="0007423A">
        <w:rPr>
          <w:rFonts w:ascii="Times New Roman" w:hint="eastAsia"/>
        </w:rPr>
        <w:t>一年的免费运维服务。</w:t>
      </w:r>
    </w:p>
    <w:p w14:paraId="403CD49B" w14:textId="77777777" w:rsidR="00832ED5" w:rsidRPr="0007423A" w:rsidRDefault="00832ED5" w:rsidP="00832ED5">
      <w:pPr>
        <w:ind w:firstLine="560"/>
        <w:rPr>
          <w:rFonts w:ascii="Times New Roman"/>
        </w:rPr>
      </w:pPr>
      <w:r w:rsidRPr="0007423A">
        <w:rPr>
          <w:rFonts w:ascii="Times New Roman" w:hint="eastAsia"/>
        </w:rPr>
        <w:t>2</w:t>
      </w:r>
      <w:r w:rsidRPr="0007423A">
        <w:rPr>
          <w:rFonts w:ascii="Times New Roman"/>
        </w:rPr>
        <w:t>.</w:t>
      </w:r>
      <w:r w:rsidRPr="0007423A">
        <w:rPr>
          <w:rFonts w:ascii="Times New Roman" w:hint="eastAsia"/>
        </w:rPr>
        <w:t>验收地点：甲方指定地点</w:t>
      </w:r>
    </w:p>
    <w:p w14:paraId="78B51D77" w14:textId="77777777" w:rsidR="00832ED5" w:rsidRPr="0007423A" w:rsidRDefault="00832ED5" w:rsidP="00832ED5">
      <w:pPr>
        <w:spacing w:line="560" w:lineRule="exact"/>
        <w:ind w:firstLineChars="0" w:firstLine="560"/>
        <w:jc w:val="left"/>
      </w:pPr>
      <w:r w:rsidRPr="0007423A">
        <w:rPr>
          <w:rFonts w:ascii="Times New Roman"/>
        </w:rPr>
        <w:t>3.</w:t>
      </w:r>
      <w:r w:rsidRPr="0007423A">
        <w:rPr>
          <w:rFonts w:ascii="Times New Roman" w:hint="eastAsia"/>
        </w:rPr>
        <w:t>考核方式：合同服务期内，若乙方不满足甲方依据本合同所提使用要求，甲方有权要求乙方进行整改，乙方未能及时整改或规定时间内整改不到位，导致甲方或甲方客户被相关部门调度、通报、批评等，造成不良影响的，视情况每次扣除合同总金额的</w:t>
      </w:r>
      <w:r w:rsidRPr="0007423A">
        <w:rPr>
          <w:rFonts w:ascii="Times New Roman"/>
        </w:rPr>
        <w:t>1%</w:t>
      </w:r>
      <w:r w:rsidRPr="0007423A">
        <w:rPr>
          <w:rFonts w:ascii="Times New Roman" w:hint="eastAsia"/>
        </w:rPr>
        <w:t>—</w:t>
      </w:r>
      <w:r w:rsidRPr="0007423A">
        <w:rPr>
          <w:rFonts w:ascii="Times New Roman"/>
        </w:rPr>
        <w:t>2%</w:t>
      </w:r>
      <w:r w:rsidRPr="0007423A">
        <w:rPr>
          <w:rFonts w:ascii="Times New Roman" w:hint="eastAsia"/>
        </w:rPr>
        <w:t>，履约期内扣除的总计金额不得超过合同总金额的</w:t>
      </w:r>
      <w:r w:rsidRPr="0007423A">
        <w:rPr>
          <w:rFonts w:ascii="Times New Roman"/>
        </w:rPr>
        <w:t>5%</w:t>
      </w:r>
      <w:r w:rsidRPr="0007423A">
        <w:rPr>
          <w:rFonts w:ascii="Times New Roman" w:hint="eastAsia"/>
        </w:rPr>
        <w:t>。</w:t>
      </w:r>
    </w:p>
    <w:p w14:paraId="5738524B" w14:textId="77777777" w:rsidR="00832ED5" w:rsidRPr="0007423A" w:rsidRDefault="00832ED5" w:rsidP="00832ED5">
      <w:pPr>
        <w:spacing w:line="580" w:lineRule="exact"/>
        <w:ind w:firstLineChars="0" w:firstLine="560"/>
        <w:rPr>
          <w:rFonts w:ascii="Times New Roman"/>
        </w:rPr>
      </w:pPr>
      <w:r w:rsidRPr="0007423A">
        <w:rPr>
          <w:rFonts w:ascii="Times New Roman"/>
        </w:rPr>
        <w:t>4.</w:t>
      </w:r>
      <w:r w:rsidRPr="0007423A">
        <w:rPr>
          <w:rFonts w:ascii="Times New Roman" w:hint="eastAsia"/>
        </w:rPr>
        <w:t>验收方式：</w:t>
      </w:r>
    </w:p>
    <w:p w14:paraId="26B9EF06" w14:textId="77777777" w:rsidR="00832ED5" w:rsidRPr="0007423A" w:rsidRDefault="00832ED5" w:rsidP="00832ED5">
      <w:pPr>
        <w:spacing w:line="580" w:lineRule="exact"/>
        <w:ind w:firstLineChars="0" w:firstLine="560"/>
        <w:rPr>
          <w:rFonts w:ascii="Times New Roman"/>
        </w:rPr>
      </w:pPr>
      <w:r w:rsidRPr="0007423A">
        <w:rPr>
          <w:rFonts w:ascii="Times New Roman" w:hint="eastAsia"/>
        </w:rPr>
        <w:t>验收方式、条件和内容参照《重庆市政务数字化应用开发操作指南（</w:t>
      </w:r>
      <w:r w:rsidRPr="0007423A">
        <w:rPr>
          <w:rFonts w:ascii="Times New Roman"/>
        </w:rPr>
        <w:t>2025</w:t>
      </w:r>
      <w:r w:rsidRPr="0007423A">
        <w:rPr>
          <w:rFonts w:ascii="Times New Roman" w:hint="eastAsia"/>
        </w:rPr>
        <w:t>年版）》和《财政部关于进一步加强政府采购需求和履约验收管理的指导意见》（财库（</w:t>
      </w:r>
      <w:r w:rsidRPr="0007423A">
        <w:rPr>
          <w:rFonts w:ascii="Times New Roman"/>
        </w:rPr>
        <w:t>2016</w:t>
      </w:r>
      <w:r w:rsidRPr="0007423A">
        <w:rPr>
          <w:rFonts w:ascii="Times New Roman" w:hint="eastAsia"/>
        </w:rPr>
        <w:t>）</w:t>
      </w:r>
      <w:r w:rsidRPr="0007423A">
        <w:rPr>
          <w:rFonts w:ascii="Times New Roman"/>
        </w:rPr>
        <w:t xml:space="preserve"> 205 </w:t>
      </w:r>
      <w:r w:rsidRPr="0007423A">
        <w:rPr>
          <w:rFonts w:ascii="Times New Roman" w:hint="eastAsia"/>
        </w:rPr>
        <w:t>号）执行，若在项目验收前出台了最新标准，则按照最新标准执行。</w:t>
      </w:r>
    </w:p>
    <w:p w14:paraId="4613829C" w14:textId="77777777" w:rsidR="00832ED5" w:rsidRPr="0007423A" w:rsidRDefault="00832ED5" w:rsidP="00832ED5">
      <w:pPr>
        <w:spacing w:line="580" w:lineRule="exact"/>
        <w:ind w:firstLineChars="0" w:firstLine="560"/>
        <w:rPr>
          <w:rFonts w:ascii="Times New Roman"/>
        </w:rPr>
      </w:pPr>
      <w:r w:rsidRPr="0007423A">
        <w:rPr>
          <w:rFonts w:ascii="Times New Roman" w:hint="eastAsia"/>
        </w:rPr>
        <w:t>项目初步验收：自本合同签署之日起</w:t>
      </w:r>
      <w:r w:rsidRPr="0007423A">
        <w:rPr>
          <w:rFonts w:ascii="Times New Roman"/>
        </w:rPr>
        <w:t>2026</w:t>
      </w:r>
      <w:r w:rsidRPr="0007423A">
        <w:rPr>
          <w:rFonts w:ascii="Times New Roman" w:hint="eastAsia"/>
        </w:rPr>
        <w:t>年</w:t>
      </w:r>
      <w:r w:rsidRPr="0007423A">
        <w:rPr>
          <w:rFonts w:ascii="Times New Roman"/>
        </w:rPr>
        <w:t>6</w:t>
      </w:r>
      <w:r w:rsidRPr="0007423A">
        <w:rPr>
          <w:rFonts w:ascii="Times New Roman" w:hint="eastAsia"/>
        </w:rPr>
        <w:t>月</w:t>
      </w:r>
      <w:r w:rsidRPr="0007423A">
        <w:rPr>
          <w:rFonts w:ascii="Times New Roman"/>
        </w:rPr>
        <w:t>20</w:t>
      </w:r>
      <w:r w:rsidRPr="0007423A">
        <w:rPr>
          <w:rFonts w:ascii="Times New Roman" w:hint="eastAsia"/>
        </w:rPr>
        <w:t>日，乙方满足初</w:t>
      </w:r>
      <w:r w:rsidRPr="0007423A">
        <w:rPr>
          <w:rFonts w:ascii="Times New Roman" w:hint="eastAsia"/>
        </w:rPr>
        <w:lastRenderedPageBreak/>
        <w:t>步验收的标准（完成合同内约定的所有建设任务、并与重庆市公共数据资源管理系统、一体化智能化公共数据平台、三级城市运行与治理中心、</w:t>
      </w:r>
      <w:proofErr w:type="gramStart"/>
      <w:r w:rsidRPr="0007423A">
        <w:rPr>
          <w:rFonts w:ascii="Times New Roman" w:hint="eastAsia"/>
        </w:rPr>
        <w:t>基层智治平台</w:t>
      </w:r>
      <w:proofErr w:type="gramEnd"/>
      <w:r w:rsidRPr="0007423A">
        <w:rPr>
          <w:rFonts w:ascii="Times New Roman" w:hint="eastAsia"/>
        </w:rPr>
        <w:t>的适配及联调联试达到初步验收标准）经测试合格且能满足系统运行要求，方可进行项目初步验收，初步验收后项目进入试运行阶段。</w:t>
      </w:r>
    </w:p>
    <w:p w14:paraId="758674CF" w14:textId="77777777" w:rsidR="00832ED5" w:rsidRPr="0007423A" w:rsidRDefault="00832ED5" w:rsidP="00832ED5">
      <w:pPr>
        <w:spacing w:line="580" w:lineRule="exact"/>
        <w:ind w:firstLineChars="0" w:firstLine="560"/>
        <w:rPr>
          <w:rFonts w:ascii="Times New Roman"/>
        </w:rPr>
      </w:pPr>
      <w:r w:rsidRPr="0007423A">
        <w:rPr>
          <w:rFonts w:ascii="Times New Roman" w:hint="eastAsia"/>
        </w:rPr>
        <w:t>项目最终验收：初步验收</w:t>
      </w:r>
      <w:proofErr w:type="gramStart"/>
      <w:r w:rsidRPr="0007423A">
        <w:rPr>
          <w:rFonts w:ascii="Times New Roman" w:hint="eastAsia"/>
        </w:rPr>
        <w:t>完成且试运行</w:t>
      </w:r>
      <w:proofErr w:type="gramEnd"/>
      <w:r w:rsidRPr="0007423A">
        <w:rPr>
          <w:rFonts w:ascii="Times New Roman" w:hint="eastAsia"/>
        </w:rPr>
        <w:t>满</w:t>
      </w:r>
      <w:r w:rsidRPr="0007423A">
        <w:rPr>
          <w:rFonts w:ascii="Times New Roman"/>
        </w:rPr>
        <w:t>90</w:t>
      </w:r>
      <w:r w:rsidRPr="0007423A">
        <w:rPr>
          <w:rFonts w:ascii="Times New Roman" w:hint="eastAsia"/>
        </w:rPr>
        <w:t>个日历日后，项目满足最终验收的要求（符合《重庆市政务数字化应用开发操作指南（</w:t>
      </w:r>
      <w:r w:rsidRPr="0007423A">
        <w:rPr>
          <w:rFonts w:ascii="Times New Roman"/>
        </w:rPr>
        <w:t>2025</w:t>
      </w:r>
      <w:r w:rsidRPr="0007423A">
        <w:rPr>
          <w:rFonts w:ascii="Times New Roman" w:hint="eastAsia"/>
        </w:rPr>
        <w:t>年版）》及数字重庆建设的相关要求，并符合信息安全等级保护测评（三级）、软件测评、密码应用安全性评估要求）后，方可进行项目最终验收。</w:t>
      </w:r>
    </w:p>
    <w:p w14:paraId="423C16BF" w14:textId="77777777" w:rsidR="00832ED5" w:rsidRPr="0007423A" w:rsidRDefault="00832ED5" w:rsidP="00832ED5">
      <w:pPr>
        <w:ind w:firstLine="560"/>
        <w:rPr>
          <w:rFonts w:ascii="Times New Roman"/>
          <w:b/>
          <w:bCs/>
        </w:rPr>
      </w:pPr>
      <w:r w:rsidRPr="0007423A">
        <w:rPr>
          <w:rFonts w:ascii="Times New Roman" w:hint="eastAsia"/>
        </w:rPr>
        <w:t>五</w:t>
      </w:r>
      <w:r w:rsidRPr="0007423A">
        <w:rPr>
          <w:rFonts w:ascii="Times New Roman" w:hint="eastAsia"/>
          <w:b/>
          <w:bCs/>
        </w:rPr>
        <w:t>、费用及支付方式</w:t>
      </w:r>
    </w:p>
    <w:p w14:paraId="16416672" w14:textId="77777777" w:rsidR="00832ED5" w:rsidRPr="0007423A" w:rsidRDefault="00832ED5" w:rsidP="00832ED5">
      <w:pPr>
        <w:ind w:firstLine="560"/>
        <w:rPr>
          <w:rFonts w:ascii="Times New Roman"/>
        </w:rPr>
      </w:pPr>
      <w:r w:rsidRPr="0007423A">
        <w:rPr>
          <w:rFonts w:ascii="Times New Roman" w:hint="eastAsia"/>
        </w:rPr>
        <w:t>1.</w:t>
      </w:r>
      <w:r w:rsidRPr="0007423A">
        <w:rPr>
          <w:rFonts w:ascii="Times New Roman" w:hint="eastAsia"/>
        </w:rPr>
        <w:t>本合同总价为人民币大写：</w:t>
      </w:r>
      <w:r w:rsidRPr="0007423A">
        <w:rPr>
          <w:rFonts w:ascii="Times New Roman" w:hint="eastAsia"/>
          <w:u w:val="single"/>
        </w:rPr>
        <w:t>XXX</w:t>
      </w:r>
      <w:r w:rsidRPr="0007423A">
        <w:rPr>
          <w:rFonts w:ascii="Times New Roman" w:hint="eastAsia"/>
          <w:b/>
          <w:bCs/>
          <w:u w:val="single"/>
        </w:rPr>
        <w:t>整</w:t>
      </w:r>
      <w:r w:rsidRPr="0007423A">
        <w:rPr>
          <w:rFonts w:ascii="Times New Roman" w:hint="eastAsia"/>
        </w:rPr>
        <w:t>（小写：</w:t>
      </w:r>
      <w:r w:rsidRPr="0007423A">
        <w:rPr>
          <w:rFonts w:ascii="Times New Roman" w:hint="eastAsia"/>
          <w:b/>
          <w:bCs/>
        </w:rPr>
        <w:t>¥</w:t>
      </w:r>
      <w:r w:rsidRPr="0007423A">
        <w:rPr>
          <w:rFonts w:ascii="Times New Roman" w:hint="eastAsia"/>
          <w:b/>
          <w:bCs/>
        </w:rPr>
        <w:t>XXX</w:t>
      </w:r>
      <w:r w:rsidRPr="0007423A">
        <w:rPr>
          <w:rFonts w:ascii="Times New Roman" w:hint="eastAsia"/>
        </w:rPr>
        <w:t>元）。合同价格为含税价，除本合同另有明确约定外，甲方无须再向乙方或第三方支付任何费用。发票类型为增值税专用</w:t>
      </w:r>
      <w:r w:rsidRPr="0007423A">
        <w:rPr>
          <w:rFonts w:ascii="Times New Roman" w:hint="eastAsia"/>
        </w:rPr>
        <w:t>/</w:t>
      </w:r>
      <w:r w:rsidRPr="0007423A">
        <w:rPr>
          <w:rFonts w:ascii="Times New Roman" w:hint="eastAsia"/>
        </w:rPr>
        <w:t>普通发票，税率：</w:t>
      </w:r>
      <w:r w:rsidRPr="0007423A">
        <w:rPr>
          <w:rFonts w:ascii="Times New Roman" w:hint="eastAsia"/>
        </w:rPr>
        <w:t>X</w:t>
      </w:r>
      <w:r w:rsidRPr="0007423A">
        <w:rPr>
          <w:rFonts w:ascii="Times New Roman" w:hint="eastAsia"/>
          <w:b/>
          <w:bCs/>
        </w:rPr>
        <w:t>%</w:t>
      </w:r>
      <w:r w:rsidRPr="0007423A">
        <w:rPr>
          <w:rFonts w:ascii="Times New Roman" w:hint="eastAsia"/>
        </w:rPr>
        <w:t>。</w:t>
      </w:r>
    </w:p>
    <w:p w14:paraId="6603DAB6" w14:textId="77777777" w:rsidR="00832ED5" w:rsidRPr="0007423A" w:rsidRDefault="00832ED5" w:rsidP="00832ED5">
      <w:pPr>
        <w:ind w:firstLine="560"/>
        <w:rPr>
          <w:rFonts w:ascii="Times New Roman"/>
        </w:rPr>
      </w:pPr>
      <w:r w:rsidRPr="0007423A">
        <w:rPr>
          <w:rFonts w:ascii="Times New Roman" w:hint="eastAsia"/>
        </w:rPr>
        <w:t>2.</w:t>
      </w:r>
      <w:r w:rsidRPr="0007423A">
        <w:rPr>
          <w:rFonts w:ascii="Times New Roman" w:hint="eastAsia"/>
        </w:rPr>
        <w:t>支付方式：</w:t>
      </w:r>
    </w:p>
    <w:p w14:paraId="3CEA53E8" w14:textId="77777777" w:rsidR="00832ED5" w:rsidRPr="0007423A" w:rsidRDefault="00832ED5" w:rsidP="00832ED5">
      <w:pPr>
        <w:ind w:firstLine="560"/>
        <w:rPr>
          <w:rFonts w:ascii="Times New Roman"/>
        </w:rPr>
      </w:pPr>
      <w:r w:rsidRPr="0007423A">
        <w:rPr>
          <w:rFonts w:ascii="Times New Roman" w:hint="eastAsia"/>
        </w:rPr>
        <w:t>（</w:t>
      </w:r>
      <w:r w:rsidRPr="0007423A">
        <w:rPr>
          <w:rFonts w:ascii="Times New Roman" w:hint="eastAsia"/>
        </w:rPr>
        <w:t>1</w:t>
      </w:r>
      <w:r w:rsidRPr="0007423A">
        <w:rPr>
          <w:rFonts w:ascii="Times New Roman" w:hint="eastAsia"/>
        </w:rPr>
        <w:t>）合同签订后</w:t>
      </w:r>
      <w:r w:rsidRPr="0007423A">
        <w:rPr>
          <w:rFonts w:ascii="Times New Roman" w:hint="eastAsia"/>
        </w:rPr>
        <w:t>30</w:t>
      </w:r>
      <w:r w:rsidRPr="0007423A">
        <w:rPr>
          <w:rFonts w:ascii="Times New Roman" w:hint="eastAsia"/>
        </w:rPr>
        <w:t>个工作日内，甲方收到乙方开具的对应金额的增值税专用</w:t>
      </w:r>
      <w:r w:rsidRPr="0007423A">
        <w:rPr>
          <w:rFonts w:ascii="Times New Roman" w:hint="eastAsia"/>
        </w:rPr>
        <w:t>/</w:t>
      </w:r>
      <w:r w:rsidRPr="0007423A">
        <w:rPr>
          <w:rFonts w:ascii="Times New Roman" w:hint="eastAsia"/>
        </w:rPr>
        <w:t>普通发票（税率：</w:t>
      </w:r>
      <w:r w:rsidRPr="0007423A">
        <w:rPr>
          <w:rFonts w:ascii="Times New Roman" w:hint="eastAsia"/>
        </w:rPr>
        <w:t>X%</w:t>
      </w:r>
      <w:r w:rsidRPr="0007423A">
        <w:rPr>
          <w:rFonts w:ascii="Times New Roman" w:hint="eastAsia"/>
        </w:rPr>
        <w:t>），按相关流程进行审批后的</w:t>
      </w:r>
      <w:r w:rsidRPr="0007423A">
        <w:rPr>
          <w:rFonts w:ascii="Times New Roman" w:hint="eastAsia"/>
        </w:rPr>
        <w:t>15</w:t>
      </w:r>
      <w:r w:rsidRPr="0007423A">
        <w:rPr>
          <w:rFonts w:ascii="Times New Roman" w:hint="eastAsia"/>
        </w:rPr>
        <w:t>个工作日内，向乙方支付合同总金额的</w:t>
      </w:r>
      <w:r w:rsidRPr="0007423A">
        <w:rPr>
          <w:rFonts w:ascii="Times New Roman" w:hint="eastAsia"/>
        </w:rPr>
        <w:t>50%</w:t>
      </w:r>
      <w:r w:rsidRPr="0007423A">
        <w:rPr>
          <w:rFonts w:ascii="Times New Roman" w:hint="eastAsia"/>
        </w:rPr>
        <w:t>作为预付款，即人民币大写：</w:t>
      </w:r>
      <w:r w:rsidRPr="0007423A">
        <w:rPr>
          <w:rFonts w:ascii="Times New Roman" w:hint="eastAsia"/>
          <w:b/>
          <w:bCs/>
          <w:u w:val="single"/>
        </w:rPr>
        <w:t>XXX</w:t>
      </w:r>
      <w:r w:rsidRPr="0007423A">
        <w:rPr>
          <w:rFonts w:ascii="Times New Roman" w:hint="eastAsia"/>
          <w:b/>
          <w:bCs/>
          <w:u w:val="single"/>
        </w:rPr>
        <w:t>元整</w:t>
      </w:r>
      <w:r w:rsidRPr="0007423A">
        <w:rPr>
          <w:rFonts w:ascii="Times New Roman" w:hint="eastAsia"/>
        </w:rPr>
        <w:t>（小写：</w:t>
      </w:r>
      <w:r w:rsidRPr="0007423A">
        <w:rPr>
          <w:rFonts w:ascii="Times New Roman" w:hint="eastAsia"/>
          <w:b/>
          <w:bCs/>
        </w:rPr>
        <w:t>¥</w:t>
      </w:r>
      <w:r w:rsidRPr="0007423A">
        <w:rPr>
          <w:rFonts w:ascii="Times New Roman" w:hint="eastAsia"/>
          <w:b/>
          <w:bCs/>
        </w:rPr>
        <w:t>XXX</w:t>
      </w:r>
      <w:r w:rsidRPr="0007423A">
        <w:rPr>
          <w:rFonts w:ascii="Times New Roman" w:hint="eastAsia"/>
        </w:rPr>
        <w:t>元）。</w:t>
      </w:r>
    </w:p>
    <w:p w14:paraId="04A1B251" w14:textId="77777777" w:rsidR="00832ED5" w:rsidRPr="0007423A" w:rsidRDefault="00832ED5" w:rsidP="00832ED5">
      <w:pPr>
        <w:ind w:firstLine="560"/>
        <w:rPr>
          <w:rFonts w:ascii="Times New Roman"/>
        </w:rPr>
      </w:pPr>
      <w:r w:rsidRPr="0007423A">
        <w:rPr>
          <w:rFonts w:ascii="Times New Roman" w:hint="eastAsia"/>
        </w:rPr>
        <w:t>（</w:t>
      </w:r>
      <w:r w:rsidRPr="0007423A">
        <w:rPr>
          <w:rFonts w:ascii="Times New Roman" w:hint="eastAsia"/>
        </w:rPr>
        <w:t>2</w:t>
      </w:r>
      <w:r w:rsidRPr="0007423A">
        <w:rPr>
          <w:rFonts w:ascii="Times New Roman" w:hint="eastAsia"/>
        </w:rPr>
        <w:t>）项目完成初步验收之日起</w:t>
      </w:r>
      <w:r w:rsidRPr="0007423A">
        <w:rPr>
          <w:rFonts w:ascii="Times New Roman" w:hint="eastAsia"/>
        </w:rPr>
        <w:t>30</w:t>
      </w:r>
      <w:r w:rsidRPr="0007423A">
        <w:rPr>
          <w:rFonts w:ascii="Times New Roman" w:hint="eastAsia"/>
        </w:rPr>
        <w:t>个工作日内，甲方收到乙方开具的对应金额的增值税专用</w:t>
      </w:r>
      <w:r w:rsidRPr="0007423A">
        <w:rPr>
          <w:rFonts w:ascii="Times New Roman" w:hint="eastAsia"/>
        </w:rPr>
        <w:t>/</w:t>
      </w:r>
      <w:r w:rsidRPr="0007423A">
        <w:rPr>
          <w:rFonts w:ascii="Times New Roman" w:hint="eastAsia"/>
        </w:rPr>
        <w:t>普通发票（税率：</w:t>
      </w:r>
      <w:r w:rsidRPr="0007423A">
        <w:rPr>
          <w:rFonts w:ascii="Times New Roman" w:hint="eastAsia"/>
        </w:rPr>
        <w:t>X%</w:t>
      </w:r>
      <w:r w:rsidRPr="0007423A">
        <w:rPr>
          <w:rFonts w:ascii="Times New Roman" w:hint="eastAsia"/>
        </w:rPr>
        <w:t>），按相关流程进行审批后的</w:t>
      </w:r>
      <w:r w:rsidRPr="0007423A">
        <w:rPr>
          <w:rFonts w:ascii="Times New Roman" w:hint="eastAsia"/>
        </w:rPr>
        <w:t>15</w:t>
      </w:r>
      <w:r w:rsidRPr="0007423A">
        <w:rPr>
          <w:rFonts w:ascii="Times New Roman" w:hint="eastAsia"/>
        </w:rPr>
        <w:t>个工作日内，向乙方支付合同金额的</w:t>
      </w:r>
      <w:r w:rsidRPr="0007423A">
        <w:rPr>
          <w:rFonts w:ascii="Times New Roman" w:hint="eastAsia"/>
        </w:rPr>
        <w:t>30%</w:t>
      </w:r>
      <w:r w:rsidRPr="0007423A">
        <w:rPr>
          <w:rFonts w:ascii="Times New Roman" w:hint="eastAsia"/>
        </w:rPr>
        <w:t>，即人民币大写：</w:t>
      </w:r>
      <w:r w:rsidRPr="0007423A">
        <w:rPr>
          <w:rFonts w:ascii="Times New Roman" w:hint="eastAsia"/>
          <w:b/>
          <w:bCs/>
          <w:u w:val="single"/>
        </w:rPr>
        <w:t>XXX</w:t>
      </w:r>
      <w:r w:rsidRPr="0007423A">
        <w:rPr>
          <w:rFonts w:ascii="Times New Roman" w:hint="eastAsia"/>
          <w:b/>
          <w:bCs/>
          <w:u w:val="single"/>
        </w:rPr>
        <w:t>元整</w:t>
      </w:r>
      <w:r w:rsidRPr="0007423A">
        <w:rPr>
          <w:rFonts w:ascii="Times New Roman" w:hint="eastAsia"/>
        </w:rPr>
        <w:t>（小写：</w:t>
      </w:r>
      <w:r w:rsidRPr="0007423A">
        <w:rPr>
          <w:rFonts w:ascii="Times New Roman" w:hint="eastAsia"/>
          <w:b/>
          <w:bCs/>
        </w:rPr>
        <w:t>￥</w:t>
      </w:r>
      <w:r w:rsidRPr="0007423A">
        <w:rPr>
          <w:rFonts w:ascii="Times New Roman" w:hint="eastAsia"/>
          <w:b/>
          <w:bCs/>
        </w:rPr>
        <w:t>XXX</w:t>
      </w:r>
      <w:r w:rsidRPr="0007423A">
        <w:rPr>
          <w:rFonts w:ascii="Times New Roman" w:hint="eastAsia"/>
        </w:rPr>
        <w:t>元）。</w:t>
      </w:r>
    </w:p>
    <w:p w14:paraId="4A428865" w14:textId="77777777" w:rsidR="00832ED5" w:rsidRPr="0007423A" w:rsidRDefault="00832ED5" w:rsidP="00832ED5">
      <w:pPr>
        <w:ind w:firstLine="560"/>
        <w:rPr>
          <w:rFonts w:ascii="Times New Roman"/>
        </w:rPr>
      </w:pPr>
      <w:r w:rsidRPr="0007423A">
        <w:rPr>
          <w:rFonts w:ascii="Times New Roman" w:hint="eastAsia"/>
        </w:rPr>
        <w:t>（</w:t>
      </w:r>
      <w:r w:rsidRPr="0007423A">
        <w:rPr>
          <w:rFonts w:ascii="Times New Roman" w:hint="eastAsia"/>
        </w:rPr>
        <w:t>3</w:t>
      </w:r>
      <w:r w:rsidRPr="0007423A">
        <w:rPr>
          <w:rFonts w:ascii="Times New Roman" w:hint="eastAsia"/>
        </w:rPr>
        <w:t>）项目试运行期结束并最终验收合格后</w:t>
      </w:r>
      <w:r w:rsidRPr="0007423A">
        <w:rPr>
          <w:rFonts w:ascii="Times New Roman" w:hint="eastAsia"/>
        </w:rPr>
        <w:t>30</w:t>
      </w:r>
      <w:r w:rsidRPr="0007423A">
        <w:rPr>
          <w:rFonts w:ascii="Times New Roman" w:hint="eastAsia"/>
        </w:rPr>
        <w:t>个工作日内，甲方收到</w:t>
      </w:r>
      <w:r w:rsidRPr="0007423A">
        <w:rPr>
          <w:rFonts w:ascii="Times New Roman" w:hint="eastAsia"/>
        </w:rPr>
        <w:lastRenderedPageBreak/>
        <w:t>乙方开具的对应金额的增值税专用</w:t>
      </w:r>
      <w:r w:rsidRPr="0007423A">
        <w:rPr>
          <w:rFonts w:ascii="Times New Roman" w:hint="eastAsia"/>
        </w:rPr>
        <w:t>/</w:t>
      </w:r>
      <w:r w:rsidRPr="0007423A">
        <w:rPr>
          <w:rFonts w:ascii="Times New Roman" w:hint="eastAsia"/>
        </w:rPr>
        <w:t>普通发票（税率：</w:t>
      </w:r>
      <w:r w:rsidRPr="0007423A">
        <w:rPr>
          <w:rFonts w:ascii="Times New Roman" w:hint="eastAsia"/>
        </w:rPr>
        <w:t>X%</w:t>
      </w:r>
      <w:r w:rsidRPr="0007423A">
        <w:rPr>
          <w:rFonts w:ascii="Times New Roman" w:hint="eastAsia"/>
        </w:rPr>
        <w:t>），按相关流程进行审批后的</w:t>
      </w:r>
      <w:r w:rsidRPr="0007423A">
        <w:rPr>
          <w:rFonts w:ascii="Times New Roman" w:hint="eastAsia"/>
        </w:rPr>
        <w:t>15</w:t>
      </w:r>
      <w:r w:rsidRPr="0007423A">
        <w:rPr>
          <w:rFonts w:ascii="Times New Roman" w:hint="eastAsia"/>
        </w:rPr>
        <w:t>个工作日内，向乙方支付合同金额的</w:t>
      </w:r>
      <w:r w:rsidRPr="0007423A">
        <w:rPr>
          <w:rFonts w:ascii="Times New Roman" w:hint="eastAsia"/>
        </w:rPr>
        <w:t>15%</w:t>
      </w:r>
      <w:r w:rsidRPr="0007423A">
        <w:rPr>
          <w:rFonts w:ascii="Times New Roman" w:hint="eastAsia"/>
        </w:rPr>
        <w:t>，即人民币大写：</w:t>
      </w:r>
      <w:r w:rsidRPr="0007423A">
        <w:rPr>
          <w:rFonts w:ascii="Times New Roman" w:hint="eastAsia"/>
          <w:b/>
          <w:bCs/>
          <w:u w:val="single"/>
        </w:rPr>
        <w:t>XXX</w:t>
      </w:r>
      <w:r w:rsidRPr="0007423A">
        <w:rPr>
          <w:rFonts w:ascii="Times New Roman" w:hint="eastAsia"/>
          <w:b/>
          <w:bCs/>
          <w:u w:val="single"/>
        </w:rPr>
        <w:t>元整</w:t>
      </w:r>
      <w:r w:rsidRPr="0007423A">
        <w:rPr>
          <w:rFonts w:ascii="Times New Roman" w:hint="eastAsia"/>
        </w:rPr>
        <w:t>（小写：</w:t>
      </w:r>
      <w:r w:rsidRPr="0007423A">
        <w:rPr>
          <w:rFonts w:ascii="Times New Roman" w:hint="eastAsia"/>
          <w:b/>
          <w:bCs/>
        </w:rPr>
        <w:t>￥</w:t>
      </w:r>
      <w:r w:rsidRPr="0007423A">
        <w:rPr>
          <w:rFonts w:ascii="Times New Roman" w:hint="eastAsia"/>
          <w:b/>
          <w:bCs/>
        </w:rPr>
        <w:t>XXX</w:t>
      </w:r>
      <w:r w:rsidRPr="0007423A">
        <w:rPr>
          <w:rFonts w:ascii="Times New Roman" w:hint="eastAsia"/>
        </w:rPr>
        <w:t>元）。</w:t>
      </w:r>
    </w:p>
    <w:p w14:paraId="757762A7" w14:textId="77777777" w:rsidR="00832ED5" w:rsidRPr="0007423A" w:rsidRDefault="00832ED5" w:rsidP="00832ED5">
      <w:pPr>
        <w:ind w:firstLine="560"/>
        <w:rPr>
          <w:rFonts w:ascii="Times New Roman"/>
        </w:rPr>
      </w:pPr>
      <w:r w:rsidRPr="0007423A">
        <w:rPr>
          <w:rFonts w:ascii="Times New Roman" w:hint="eastAsia"/>
        </w:rPr>
        <w:t>（</w:t>
      </w:r>
      <w:r w:rsidRPr="0007423A">
        <w:rPr>
          <w:rFonts w:ascii="Times New Roman" w:hint="eastAsia"/>
        </w:rPr>
        <w:t>4</w:t>
      </w:r>
      <w:r w:rsidRPr="0007423A">
        <w:rPr>
          <w:rFonts w:ascii="Times New Roman" w:hint="eastAsia"/>
        </w:rPr>
        <w:t>）</w:t>
      </w:r>
      <w:r w:rsidRPr="0007423A">
        <w:rPr>
          <w:rFonts w:ascii="Times New Roman" w:hAnsi="Times New Roman"/>
          <w:color w:val="000000"/>
          <w:szCs w:val="28"/>
        </w:rPr>
        <w:t>免费运维期</w:t>
      </w:r>
      <w:r w:rsidRPr="0007423A">
        <w:rPr>
          <w:rFonts w:ascii="Times New Roman" w:hint="eastAsia"/>
        </w:rPr>
        <w:t>结束后</w:t>
      </w:r>
      <w:r w:rsidRPr="0007423A">
        <w:rPr>
          <w:rFonts w:ascii="Times New Roman" w:hint="eastAsia"/>
        </w:rPr>
        <w:t>30</w:t>
      </w:r>
      <w:r w:rsidRPr="0007423A">
        <w:rPr>
          <w:rFonts w:ascii="Times New Roman" w:hint="eastAsia"/>
        </w:rPr>
        <w:t>个工作日内，甲方收到乙方开具的对应金额的增值税专用</w:t>
      </w:r>
      <w:r w:rsidRPr="0007423A">
        <w:rPr>
          <w:rFonts w:ascii="Times New Roman" w:hint="eastAsia"/>
        </w:rPr>
        <w:t>/</w:t>
      </w:r>
      <w:r w:rsidRPr="0007423A">
        <w:rPr>
          <w:rFonts w:ascii="Times New Roman" w:hint="eastAsia"/>
        </w:rPr>
        <w:t>普通发票（税率：</w:t>
      </w:r>
      <w:r w:rsidRPr="0007423A">
        <w:rPr>
          <w:rFonts w:ascii="Times New Roman" w:hint="eastAsia"/>
        </w:rPr>
        <w:t>X%</w:t>
      </w:r>
      <w:r w:rsidRPr="0007423A">
        <w:rPr>
          <w:rFonts w:ascii="Times New Roman" w:hint="eastAsia"/>
        </w:rPr>
        <w:t>），按相关流程进行审批后的</w:t>
      </w:r>
      <w:r w:rsidRPr="0007423A">
        <w:rPr>
          <w:rFonts w:ascii="Times New Roman" w:hint="eastAsia"/>
        </w:rPr>
        <w:t>15</w:t>
      </w:r>
      <w:r w:rsidRPr="0007423A">
        <w:rPr>
          <w:rFonts w:ascii="Times New Roman" w:hint="eastAsia"/>
        </w:rPr>
        <w:t>个工作日内，向乙方支付合同金额的</w:t>
      </w:r>
      <w:r w:rsidRPr="0007423A">
        <w:rPr>
          <w:rFonts w:ascii="Times New Roman" w:hint="eastAsia"/>
        </w:rPr>
        <w:t>5%</w:t>
      </w:r>
      <w:r w:rsidRPr="0007423A">
        <w:rPr>
          <w:rFonts w:ascii="Times New Roman" w:hint="eastAsia"/>
        </w:rPr>
        <w:t>，即人民币大写：</w:t>
      </w:r>
      <w:r w:rsidRPr="0007423A">
        <w:rPr>
          <w:rFonts w:ascii="Times New Roman" w:hint="eastAsia"/>
          <w:b/>
          <w:bCs/>
          <w:u w:val="single"/>
        </w:rPr>
        <w:t>XXX</w:t>
      </w:r>
      <w:r w:rsidRPr="0007423A">
        <w:rPr>
          <w:rFonts w:ascii="Times New Roman" w:hint="eastAsia"/>
          <w:b/>
          <w:bCs/>
          <w:u w:val="single"/>
        </w:rPr>
        <w:t>元整</w:t>
      </w:r>
      <w:r w:rsidRPr="0007423A">
        <w:rPr>
          <w:rFonts w:ascii="Times New Roman" w:hint="eastAsia"/>
        </w:rPr>
        <w:t>（小写：</w:t>
      </w:r>
      <w:r w:rsidRPr="0007423A">
        <w:rPr>
          <w:rFonts w:ascii="Times New Roman" w:hint="eastAsia"/>
          <w:b/>
          <w:bCs/>
        </w:rPr>
        <w:t>￥</w:t>
      </w:r>
      <w:r w:rsidRPr="0007423A">
        <w:rPr>
          <w:rFonts w:ascii="Times New Roman" w:hint="eastAsia"/>
          <w:b/>
          <w:bCs/>
        </w:rPr>
        <w:t>XXX</w:t>
      </w:r>
      <w:r w:rsidRPr="0007423A">
        <w:rPr>
          <w:rFonts w:ascii="Times New Roman" w:hint="eastAsia"/>
        </w:rPr>
        <w:t>元）。</w:t>
      </w:r>
    </w:p>
    <w:p w14:paraId="0010AA51" w14:textId="77777777" w:rsidR="00832ED5" w:rsidRPr="0007423A" w:rsidRDefault="00832ED5" w:rsidP="00832ED5">
      <w:pPr>
        <w:ind w:firstLine="560"/>
        <w:rPr>
          <w:rFonts w:ascii="Times New Roman"/>
        </w:rPr>
      </w:pPr>
      <w:r w:rsidRPr="0007423A">
        <w:rPr>
          <w:rFonts w:ascii="Times New Roman" w:hint="eastAsia"/>
        </w:rPr>
        <w:t>3.</w:t>
      </w:r>
      <w:r w:rsidRPr="0007423A">
        <w:rPr>
          <w:rFonts w:ascii="Times New Roman" w:hint="eastAsia"/>
        </w:rPr>
        <w:t>乙方应于甲方支付合同款项前向甲方提供与合同约定金额对应的技术服务增值税发票，否则甲方有权拒绝付款并不承担任何违约责任，同时乙方仍应按合同约定及甲方要求向甲方提供服务，否则应向甲方承担违约责任及赔偿责任。乙方迟延提供发票的，付款期限相应顺延。</w:t>
      </w:r>
    </w:p>
    <w:p w14:paraId="1A628C77" w14:textId="77777777" w:rsidR="00832ED5" w:rsidRPr="0007423A" w:rsidRDefault="00832ED5" w:rsidP="00832ED5">
      <w:pPr>
        <w:ind w:firstLine="560"/>
      </w:pPr>
      <w:r w:rsidRPr="0007423A">
        <w:rPr>
          <w:rFonts w:ascii="Times New Roman" w:hint="eastAsia"/>
        </w:rPr>
        <w:t>4.</w:t>
      </w:r>
      <w:r w:rsidRPr="0007423A">
        <w:rPr>
          <w:rFonts w:ascii="Times New Roman" w:hint="eastAsia"/>
        </w:rPr>
        <w:t>本合同所涉款项均采用转账付款，甲方指定的收款账户信息为：</w:t>
      </w:r>
      <w:r w:rsidRPr="0007423A">
        <w:rPr>
          <w:rFonts w:ascii="Times New Roman" w:hint="eastAsia"/>
        </w:rPr>
        <w:t>XXX</w:t>
      </w:r>
    </w:p>
    <w:p w14:paraId="51B37D0F" w14:textId="77777777" w:rsidR="00832ED5" w:rsidRPr="0007423A" w:rsidRDefault="00832ED5" w:rsidP="00832ED5">
      <w:pPr>
        <w:ind w:firstLine="560"/>
        <w:rPr>
          <w:rFonts w:ascii="Times New Roman"/>
        </w:rPr>
      </w:pPr>
      <w:r w:rsidRPr="0007423A">
        <w:rPr>
          <w:rFonts w:ascii="Times New Roman" w:hint="eastAsia"/>
        </w:rPr>
        <w:t>上述汇款信息如有变更，乙方须于甲方付款前至少提前五个工作日书面通知甲方变更，否则因此导致的后果由乙方自行承担。</w:t>
      </w:r>
    </w:p>
    <w:p w14:paraId="6DD1890C" w14:textId="77777777" w:rsidR="00832ED5" w:rsidRPr="0007423A" w:rsidRDefault="00832ED5" w:rsidP="00832ED5">
      <w:pPr>
        <w:ind w:firstLine="560"/>
        <w:rPr>
          <w:rFonts w:ascii="Times New Roman"/>
        </w:rPr>
      </w:pPr>
      <w:r w:rsidRPr="0007423A">
        <w:rPr>
          <w:rFonts w:ascii="Times New Roman" w:hint="eastAsia"/>
        </w:rPr>
        <w:t>5.</w:t>
      </w:r>
      <w:r w:rsidRPr="0007423A">
        <w:rPr>
          <w:rFonts w:ascii="Times New Roman" w:hint="eastAsia"/>
        </w:rPr>
        <w:t>甲方开票信息如下：</w:t>
      </w:r>
    </w:p>
    <w:p w14:paraId="1A838EDE" w14:textId="77777777" w:rsidR="00832ED5" w:rsidRPr="0007423A" w:rsidRDefault="00832ED5" w:rsidP="00832ED5">
      <w:pPr>
        <w:ind w:firstLine="560"/>
        <w:rPr>
          <w:rFonts w:ascii="Times New Roman"/>
        </w:rPr>
      </w:pPr>
      <w:r w:rsidRPr="0007423A">
        <w:rPr>
          <w:rFonts w:ascii="Times New Roman" w:hint="eastAsia"/>
        </w:rPr>
        <w:t>单位名称：重庆华龙网集团股份有限公司</w:t>
      </w:r>
    </w:p>
    <w:p w14:paraId="440C97B7" w14:textId="77777777" w:rsidR="00832ED5" w:rsidRPr="0007423A" w:rsidRDefault="00832ED5" w:rsidP="00832ED5">
      <w:pPr>
        <w:ind w:firstLine="560"/>
        <w:rPr>
          <w:rFonts w:ascii="Times New Roman"/>
        </w:rPr>
      </w:pPr>
      <w:r w:rsidRPr="0007423A">
        <w:rPr>
          <w:rFonts w:ascii="Times New Roman" w:hint="eastAsia"/>
        </w:rPr>
        <w:t>纳税人识别号：</w:t>
      </w:r>
      <w:r w:rsidRPr="0007423A">
        <w:rPr>
          <w:rFonts w:ascii="Times New Roman" w:hint="eastAsia"/>
        </w:rPr>
        <w:t>91500000765916977A</w:t>
      </w:r>
    </w:p>
    <w:p w14:paraId="322522BF" w14:textId="77777777" w:rsidR="00832ED5" w:rsidRPr="0007423A" w:rsidRDefault="00832ED5" w:rsidP="00832ED5">
      <w:pPr>
        <w:ind w:firstLine="560"/>
        <w:rPr>
          <w:rFonts w:ascii="Times New Roman"/>
        </w:rPr>
      </w:pPr>
      <w:r w:rsidRPr="0007423A">
        <w:rPr>
          <w:rFonts w:ascii="Times New Roman" w:hint="eastAsia"/>
        </w:rPr>
        <w:t>单位地址、电话：重庆市</w:t>
      </w:r>
      <w:proofErr w:type="gramStart"/>
      <w:r w:rsidRPr="0007423A">
        <w:rPr>
          <w:rFonts w:ascii="Times New Roman" w:hint="eastAsia"/>
        </w:rPr>
        <w:t>两江新区</w:t>
      </w:r>
      <w:proofErr w:type="gramEnd"/>
      <w:r w:rsidRPr="0007423A">
        <w:rPr>
          <w:rFonts w:ascii="Times New Roman" w:hint="eastAsia"/>
        </w:rPr>
        <w:t>金开大道西段</w:t>
      </w:r>
      <w:r w:rsidRPr="0007423A">
        <w:rPr>
          <w:rFonts w:ascii="Times New Roman" w:hint="eastAsia"/>
        </w:rPr>
        <w:t>106</w:t>
      </w:r>
      <w:r w:rsidRPr="0007423A">
        <w:rPr>
          <w:rFonts w:ascii="Times New Roman" w:hint="eastAsia"/>
        </w:rPr>
        <w:t>号</w:t>
      </w:r>
      <w:r w:rsidRPr="0007423A">
        <w:rPr>
          <w:rFonts w:ascii="Times New Roman" w:hint="eastAsia"/>
        </w:rPr>
        <w:t>10</w:t>
      </w:r>
      <w:r w:rsidRPr="0007423A">
        <w:rPr>
          <w:rFonts w:ascii="Times New Roman" w:hint="eastAsia"/>
        </w:rPr>
        <w:t>栋移动新媒体产业大厦</w:t>
      </w:r>
      <w:r w:rsidRPr="0007423A">
        <w:rPr>
          <w:rFonts w:ascii="Times New Roman" w:hint="eastAsia"/>
        </w:rPr>
        <w:t> </w:t>
      </w:r>
      <w:r w:rsidRPr="0007423A">
        <w:rPr>
          <w:rFonts w:ascii="Times New Roman" w:hint="eastAsia"/>
        </w:rPr>
        <w:t xml:space="preserve">   023-60368188</w:t>
      </w:r>
    </w:p>
    <w:p w14:paraId="55B2B601" w14:textId="77777777" w:rsidR="00832ED5" w:rsidRPr="0007423A" w:rsidRDefault="00832ED5" w:rsidP="00832ED5">
      <w:pPr>
        <w:ind w:firstLine="560"/>
        <w:rPr>
          <w:rFonts w:ascii="Times New Roman"/>
        </w:rPr>
      </w:pPr>
      <w:r w:rsidRPr="0007423A">
        <w:rPr>
          <w:rFonts w:ascii="Times New Roman" w:hint="eastAsia"/>
        </w:rPr>
        <w:t>开户行及账号：中国工商银行重庆西湖路支行</w:t>
      </w:r>
      <w:r w:rsidRPr="0007423A">
        <w:rPr>
          <w:rFonts w:ascii="Times New Roman" w:hint="eastAsia"/>
        </w:rPr>
        <w:t xml:space="preserve">  3100022609100040872</w:t>
      </w:r>
    </w:p>
    <w:p w14:paraId="43FD1C2E"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六、权利义务</w:t>
      </w:r>
    </w:p>
    <w:p w14:paraId="602EE60D" w14:textId="77777777" w:rsidR="00832ED5" w:rsidRPr="0007423A" w:rsidRDefault="00832ED5" w:rsidP="00832ED5">
      <w:pPr>
        <w:ind w:firstLine="560"/>
        <w:rPr>
          <w:rFonts w:ascii="Times New Roman"/>
        </w:rPr>
      </w:pPr>
      <w:r w:rsidRPr="0007423A">
        <w:rPr>
          <w:rFonts w:ascii="Times New Roman" w:hint="eastAsia"/>
        </w:rPr>
        <w:t>XXXXXXXXXXXXXXXX</w:t>
      </w:r>
    </w:p>
    <w:p w14:paraId="023C7CA8"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lastRenderedPageBreak/>
        <w:t>七、违约责任</w:t>
      </w:r>
    </w:p>
    <w:p w14:paraId="6586FD24" w14:textId="77777777" w:rsidR="00832ED5" w:rsidRPr="0007423A" w:rsidRDefault="00832ED5" w:rsidP="00832ED5">
      <w:pPr>
        <w:ind w:firstLine="560"/>
        <w:rPr>
          <w:rFonts w:ascii="Times New Roman"/>
        </w:rPr>
      </w:pPr>
      <w:r w:rsidRPr="0007423A">
        <w:rPr>
          <w:rFonts w:ascii="Times New Roman" w:hint="eastAsia"/>
        </w:rPr>
        <w:t>XXXXXXXXXXXXXXXX</w:t>
      </w:r>
    </w:p>
    <w:p w14:paraId="06AA2C32"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八、知识产权</w:t>
      </w:r>
    </w:p>
    <w:p w14:paraId="496E23AD" w14:textId="77777777" w:rsidR="00832ED5" w:rsidRPr="0007423A" w:rsidRDefault="00832ED5" w:rsidP="00832ED5">
      <w:pPr>
        <w:ind w:firstLine="560"/>
        <w:rPr>
          <w:rFonts w:ascii="Times New Roman"/>
        </w:rPr>
      </w:pPr>
      <w:r w:rsidRPr="0007423A">
        <w:rPr>
          <w:rFonts w:ascii="Times New Roman" w:hint="eastAsia"/>
        </w:rPr>
        <w:t>1.</w:t>
      </w:r>
      <w:r w:rsidRPr="0007423A">
        <w:rPr>
          <w:rFonts w:ascii="Times New Roman" w:hint="eastAsia"/>
        </w:rPr>
        <w:t>甲方在中华人民共和国境内使用乙方提供的货物及服务时免受第三方提出的侵犯其专利权或其他知识产权的起诉。如果第三方提出侵权指控，乙方应承担由此而引起的一切法律责任和费用。</w:t>
      </w:r>
    </w:p>
    <w:p w14:paraId="215B6F74" w14:textId="77777777" w:rsidR="00832ED5" w:rsidRPr="0007423A" w:rsidRDefault="00832ED5" w:rsidP="00832ED5">
      <w:pPr>
        <w:ind w:firstLine="560"/>
        <w:rPr>
          <w:rFonts w:ascii="Times New Roman"/>
        </w:rPr>
      </w:pPr>
      <w:r w:rsidRPr="0007423A">
        <w:rPr>
          <w:rFonts w:ascii="Times New Roman" w:hint="eastAsia"/>
        </w:rPr>
        <w:t>2.</w:t>
      </w:r>
      <w:r w:rsidRPr="0007423A">
        <w:rPr>
          <w:rFonts w:ascii="Times New Roman" w:hint="eastAsia"/>
        </w:rPr>
        <w:t>乙方保证向甲方交付的货物、软件、技术资料、服务内容等，不会侵犯</w:t>
      </w:r>
      <w:r w:rsidRPr="0007423A">
        <w:rPr>
          <w:rFonts w:ascii="Times New Roman" w:hint="eastAsia"/>
        </w:rPr>
        <w:t xml:space="preserve"> </w:t>
      </w:r>
      <w:r w:rsidRPr="0007423A">
        <w:rPr>
          <w:rFonts w:ascii="Times New Roman" w:hint="eastAsia"/>
        </w:rPr>
        <w:t>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14:paraId="4BCF732E" w14:textId="77777777" w:rsidR="00832ED5" w:rsidRPr="0007423A" w:rsidRDefault="00832ED5" w:rsidP="00832ED5">
      <w:pPr>
        <w:ind w:firstLine="560"/>
        <w:rPr>
          <w:rFonts w:ascii="Times New Roman"/>
        </w:rPr>
      </w:pPr>
      <w:r w:rsidRPr="0007423A">
        <w:rPr>
          <w:rFonts w:ascii="Times New Roman" w:hint="eastAsia"/>
        </w:rPr>
        <w:t>3.</w:t>
      </w:r>
      <w:r w:rsidRPr="0007423A">
        <w:rPr>
          <w:rFonts w:ascii="Times New Roman" w:hint="eastAsia"/>
        </w:rPr>
        <w:t>在未征得甲方事先书面同意的情况下，乙方不得擅自转让本项目产生的成果，不得在公开场合发表、发布及使用。</w:t>
      </w:r>
    </w:p>
    <w:p w14:paraId="708294D5"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九、保密条款</w:t>
      </w:r>
    </w:p>
    <w:p w14:paraId="5C94A983" w14:textId="77777777" w:rsidR="00832ED5" w:rsidRPr="0007423A" w:rsidRDefault="00832ED5" w:rsidP="00832ED5">
      <w:pPr>
        <w:ind w:firstLine="560"/>
        <w:rPr>
          <w:rFonts w:ascii="Times New Roman"/>
        </w:rPr>
      </w:pPr>
      <w:r w:rsidRPr="0007423A">
        <w:rPr>
          <w:rFonts w:ascii="Times New Roman" w:hint="eastAsia"/>
        </w:rPr>
        <w:t>1.</w:t>
      </w:r>
      <w:r w:rsidRPr="0007423A">
        <w:rPr>
          <w:rFonts w:ascii="Times New Roman" w:hint="eastAsia"/>
        </w:rPr>
        <w:t>自合同签订之日起，乙方有责任对甲方通过口头、书面、电子或其他方式提供的各种技术文件（软件、咨询报告、服务内容）以及工作业务信息进行保密，未经甲方书面批准不得提供给第三方。如有违反，乙方应承担相应的法律责任。</w:t>
      </w:r>
    </w:p>
    <w:p w14:paraId="4E37E36D" w14:textId="77777777" w:rsidR="00832ED5" w:rsidRPr="0007423A" w:rsidRDefault="00832ED5" w:rsidP="00832ED5">
      <w:pPr>
        <w:ind w:firstLine="560"/>
        <w:rPr>
          <w:rFonts w:ascii="Times New Roman"/>
        </w:rPr>
      </w:pPr>
      <w:r w:rsidRPr="0007423A">
        <w:rPr>
          <w:rFonts w:ascii="Times New Roman" w:hint="eastAsia"/>
        </w:rPr>
        <w:t>2.</w:t>
      </w:r>
      <w:r w:rsidRPr="0007423A">
        <w:rPr>
          <w:rFonts w:ascii="Times New Roman" w:hint="eastAsia"/>
        </w:rPr>
        <w:t>签订合同的同时，乙方必须与甲方签订《安全保密协议》，此保密协议所规定的保密义务不因本合同的终止而免除。乙方或其员工如违反《安全保密协议》，造成甲方信息泄露，乙方必须承担全部责任并赔偿甲方的一切损失，甲方有权追究乙方的法律责任并终止合同。</w:t>
      </w:r>
    </w:p>
    <w:p w14:paraId="511CA876" w14:textId="77777777" w:rsidR="00832ED5" w:rsidRPr="0007423A" w:rsidRDefault="00832ED5" w:rsidP="00832ED5">
      <w:pPr>
        <w:ind w:firstLine="560"/>
        <w:rPr>
          <w:rFonts w:ascii="Times New Roman"/>
        </w:rPr>
      </w:pPr>
      <w:r w:rsidRPr="0007423A">
        <w:rPr>
          <w:rFonts w:ascii="Times New Roman" w:hint="eastAsia"/>
        </w:rPr>
        <w:lastRenderedPageBreak/>
        <w:t>3.</w:t>
      </w:r>
      <w:r w:rsidRPr="0007423A">
        <w:rPr>
          <w:rFonts w:ascii="Times New Roman" w:hint="eastAsia"/>
        </w:rPr>
        <w:t>在建设过程中，乙方应组织所有项目组成员进行安全和保密培训，增强所有参与项目的人员安全和保密意识。</w:t>
      </w:r>
    </w:p>
    <w:p w14:paraId="537784DE"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十、劳动争议</w:t>
      </w:r>
    </w:p>
    <w:p w14:paraId="2B3115DC" w14:textId="77777777" w:rsidR="00832ED5" w:rsidRPr="0007423A" w:rsidRDefault="00832ED5" w:rsidP="00832ED5">
      <w:pPr>
        <w:ind w:firstLine="560"/>
        <w:rPr>
          <w:rFonts w:ascii="Times New Roman"/>
        </w:rPr>
      </w:pPr>
      <w:r w:rsidRPr="0007423A">
        <w:rPr>
          <w:rFonts w:ascii="Times New Roman" w:hint="eastAsia"/>
        </w:rPr>
        <w:t>（一）乙方须遵守作业操作规程、安全规章制度及相关法律法规。在乙方提供履约过程中，如发生工伤事故或财产损失的，或因乙方合同行为造成他人人身财产损害及权益受损的，由乙方承担责任；因乙方合同行为造成的各种行政处罚等一切责任和费用，均由乙方自行承担。</w:t>
      </w:r>
    </w:p>
    <w:p w14:paraId="15207144" w14:textId="77777777" w:rsidR="00832ED5" w:rsidRPr="0007423A" w:rsidRDefault="00832ED5" w:rsidP="00832ED5">
      <w:pPr>
        <w:ind w:firstLine="560"/>
        <w:rPr>
          <w:rFonts w:ascii="Times New Roman"/>
        </w:rPr>
      </w:pPr>
      <w:r w:rsidRPr="0007423A">
        <w:rPr>
          <w:rFonts w:ascii="Times New Roman" w:hint="eastAsia"/>
        </w:rPr>
        <w:t>（二）在乙方履约过程中，因乙方履约行为导致的任何纠纷或投诉、任何争议责任的调查确定及承担，均由乙方自行应对和负责。</w:t>
      </w:r>
    </w:p>
    <w:p w14:paraId="18A5F71A"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十一、不可抗力</w:t>
      </w:r>
    </w:p>
    <w:p w14:paraId="3205592B" w14:textId="77777777" w:rsidR="00832ED5" w:rsidRPr="0007423A" w:rsidRDefault="00832ED5" w:rsidP="00832ED5">
      <w:pPr>
        <w:ind w:firstLine="560"/>
        <w:rPr>
          <w:rFonts w:ascii="Times New Roman"/>
        </w:rPr>
      </w:pPr>
      <w:r w:rsidRPr="0007423A">
        <w:rPr>
          <w:rFonts w:ascii="Times New Roman" w:hint="eastAsia"/>
        </w:rPr>
        <w:t>XXXXXXXXXXXXXXXX</w:t>
      </w:r>
    </w:p>
    <w:p w14:paraId="123A8D5B"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十二、法律适用及争议解决</w:t>
      </w:r>
    </w:p>
    <w:p w14:paraId="6B4DA184" w14:textId="77777777" w:rsidR="00832ED5" w:rsidRPr="0007423A" w:rsidRDefault="00832ED5" w:rsidP="00832ED5">
      <w:pPr>
        <w:spacing w:line="550" w:lineRule="exact"/>
        <w:ind w:firstLine="560"/>
        <w:jc w:val="left"/>
        <w:rPr>
          <w:rFonts w:ascii="方正仿宋_GBK"/>
          <w:b/>
          <w:bCs/>
          <w:szCs w:val="28"/>
        </w:rPr>
      </w:pPr>
      <w:r w:rsidRPr="0007423A">
        <w:rPr>
          <w:rFonts w:ascii="方正仿宋_GBK" w:hint="eastAsia"/>
          <w:szCs w:val="28"/>
        </w:rPr>
        <w:t>本合同的解释和执行适用中华人民共和国法律。双方在履行本合同中出现的争议，首先通过友好协商的方式解决。协商不成时，由</w:t>
      </w:r>
      <w:r w:rsidRPr="0007423A">
        <w:rPr>
          <w:rFonts w:ascii="方正仿宋_GBK" w:hint="eastAsia"/>
          <w:szCs w:val="28"/>
          <w:u w:val="single"/>
        </w:rPr>
        <w:t xml:space="preserve"> 甲方 </w:t>
      </w:r>
      <w:r w:rsidRPr="0007423A">
        <w:rPr>
          <w:rFonts w:ascii="方正仿宋_GBK" w:hint="eastAsia"/>
          <w:szCs w:val="28"/>
        </w:rPr>
        <w:t>所在地人民法院管辖。任何一方违反本协议约定的，</w:t>
      </w:r>
      <w:proofErr w:type="gramStart"/>
      <w:r w:rsidRPr="0007423A">
        <w:rPr>
          <w:rFonts w:ascii="方正仿宋_GBK" w:hint="eastAsia"/>
          <w:szCs w:val="28"/>
        </w:rPr>
        <w:t>应承担相对方</w:t>
      </w:r>
      <w:proofErr w:type="gramEnd"/>
      <w:r w:rsidRPr="0007423A">
        <w:rPr>
          <w:rFonts w:ascii="方正仿宋_GBK" w:hint="eastAsia"/>
          <w:szCs w:val="28"/>
        </w:rPr>
        <w:t>为实现债权而产生的诉讼费、保全费、保全担保费、执行费、公证费、律师费等合理费用。</w:t>
      </w:r>
    </w:p>
    <w:p w14:paraId="1C3A2D68"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十一、通知与送达</w:t>
      </w:r>
    </w:p>
    <w:p w14:paraId="7EECAA59" w14:textId="77777777" w:rsidR="00832ED5" w:rsidRPr="0007423A" w:rsidRDefault="00832ED5" w:rsidP="00832ED5">
      <w:pPr>
        <w:ind w:firstLine="560"/>
        <w:rPr>
          <w:rFonts w:ascii="Times New Roman"/>
        </w:rPr>
      </w:pPr>
      <w:r w:rsidRPr="0007423A">
        <w:rPr>
          <w:rFonts w:ascii="Times New Roman" w:hint="eastAsia"/>
        </w:rPr>
        <w:t>XXXXXXXXXXXXXXXX</w:t>
      </w:r>
    </w:p>
    <w:p w14:paraId="585001AE" w14:textId="77777777" w:rsidR="00832ED5" w:rsidRPr="0007423A" w:rsidRDefault="00832ED5" w:rsidP="00832ED5">
      <w:pPr>
        <w:spacing w:line="550" w:lineRule="exact"/>
        <w:ind w:firstLine="562"/>
        <w:jc w:val="left"/>
        <w:rPr>
          <w:rFonts w:ascii="方正仿宋_GBK"/>
          <w:b/>
          <w:bCs/>
          <w:szCs w:val="28"/>
        </w:rPr>
      </w:pPr>
      <w:r w:rsidRPr="0007423A">
        <w:rPr>
          <w:rFonts w:ascii="方正仿宋_GBK" w:hint="eastAsia"/>
          <w:b/>
          <w:bCs/>
          <w:szCs w:val="28"/>
        </w:rPr>
        <w:t>十二、其他</w:t>
      </w:r>
    </w:p>
    <w:p w14:paraId="105D590A" w14:textId="77777777" w:rsidR="00832ED5" w:rsidRPr="0007423A" w:rsidRDefault="00832ED5" w:rsidP="00832ED5">
      <w:pPr>
        <w:ind w:firstLine="560"/>
        <w:rPr>
          <w:rFonts w:ascii="Times New Roman"/>
        </w:rPr>
      </w:pPr>
      <w:r w:rsidRPr="0007423A">
        <w:rPr>
          <w:rFonts w:ascii="Times New Roman" w:hint="eastAsia"/>
        </w:rPr>
        <w:t>XXXXXXXXXXXXXXXX</w:t>
      </w:r>
    </w:p>
    <w:p w14:paraId="682D8C87" w14:textId="77777777" w:rsidR="00832ED5" w:rsidRPr="0007423A" w:rsidRDefault="00832ED5" w:rsidP="00832ED5">
      <w:pPr>
        <w:spacing w:line="550" w:lineRule="exact"/>
        <w:ind w:firstLine="560"/>
        <w:jc w:val="left"/>
      </w:pPr>
      <w:r w:rsidRPr="0007423A">
        <w:rPr>
          <w:rFonts w:ascii="方正仿宋_GBK" w:hint="eastAsia"/>
          <w:szCs w:val="28"/>
        </w:rPr>
        <w:t>（以下无正文）</w:t>
      </w:r>
    </w:p>
    <w:p w14:paraId="36750437"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kern w:val="2"/>
          <w:sz w:val="28"/>
          <w:szCs w:val="28"/>
        </w:rPr>
      </w:pPr>
      <w:r w:rsidRPr="0007423A">
        <w:rPr>
          <w:rFonts w:ascii="Times New Roman" w:hAnsi="Times New Roman" w:cs="Times New Roman" w:hint="eastAsia"/>
          <w:kern w:val="2"/>
          <w:sz w:val="28"/>
          <w:szCs w:val="28"/>
        </w:rPr>
        <w:lastRenderedPageBreak/>
        <w:t>甲方</w:t>
      </w:r>
      <w:r w:rsidRPr="0007423A">
        <w:rPr>
          <w:rFonts w:ascii="Times New Roman" w:hAnsi="Times New Roman" w:cs="Times New Roman"/>
          <w:kern w:val="2"/>
          <w:sz w:val="28"/>
          <w:szCs w:val="28"/>
        </w:rPr>
        <w:t>：重庆华龙网集团股份有限公司（盖章）</w:t>
      </w:r>
    </w:p>
    <w:p w14:paraId="422F7E68"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kern w:val="2"/>
          <w:sz w:val="28"/>
          <w:szCs w:val="28"/>
        </w:rPr>
      </w:pPr>
    </w:p>
    <w:p w14:paraId="3311401D"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kern w:val="2"/>
          <w:sz w:val="28"/>
          <w:szCs w:val="28"/>
        </w:rPr>
      </w:pPr>
      <w:r w:rsidRPr="0007423A">
        <w:rPr>
          <w:rFonts w:ascii="Times New Roman" w:hAnsi="Times New Roman" w:cs="Times New Roman"/>
          <w:kern w:val="2"/>
          <w:sz w:val="28"/>
          <w:szCs w:val="28"/>
        </w:rPr>
        <w:t>授权代表人：</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（签字）</w:t>
      </w:r>
    </w:p>
    <w:p w14:paraId="37D55454"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kern w:val="2"/>
          <w:sz w:val="28"/>
          <w:szCs w:val="28"/>
        </w:rPr>
      </w:pPr>
      <w:r w:rsidRPr="0007423A">
        <w:rPr>
          <w:rFonts w:ascii="Times New Roman" w:hAnsi="Times New Roman" w:cs="Times New Roman"/>
          <w:kern w:val="2"/>
          <w:sz w:val="28"/>
          <w:szCs w:val="28"/>
        </w:rPr>
        <w:t>签约时间：</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年</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月</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日</w:t>
      </w:r>
    </w:p>
    <w:p w14:paraId="0E10F269"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color w:val="000000"/>
          <w:sz w:val="28"/>
          <w:szCs w:val="28"/>
        </w:rPr>
      </w:pPr>
    </w:p>
    <w:p w14:paraId="3B305C18"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color w:val="000000"/>
          <w:sz w:val="28"/>
          <w:szCs w:val="28"/>
        </w:rPr>
      </w:pPr>
    </w:p>
    <w:p w14:paraId="4949D62A" w14:textId="77777777" w:rsidR="00832ED5" w:rsidRPr="0007423A" w:rsidRDefault="00832ED5" w:rsidP="00832ED5">
      <w:pPr>
        <w:pStyle w:val="ad"/>
        <w:spacing w:before="0" w:beforeAutospacing="0" w:after="0" w:afterAutospacing="0" w:line="550" w:lineRule="exact"/>
        <w:ind w:firstLineChars="0" w:firstLine="0"/>
        <w:rPr>
          <w:rFonts w:ascii="Times New Roman" w:hAnsi="Times New Roman" w:cs="Times New Roman"/>
          <w:color w:val="000000"/>
          <w:sz w:val="28"/>
          <w:szCs w:val="28"/>
        </w:rPr>
      </w:pPr>
    </w:p>
    <w:p w14:paraId="30A9F41B" w14:textId="77777777" w:rsidR="00832ED5" w:rsidRPr="0007423A" w:rsidRDefault="00832ED5" w:rsidP="00832ED5">
      <w:pPr>
        <w:ind w:firstLine="560"/>
        <w:rPr>
          <w:rFonts w:ascii="Times New Roman" w:hAnsi="Times New Roman"/>
          <w:szCs w:val="28"/>
        </w:rPr>
      </w:pPr>
      <w:r w:rsidRPr="0007423A">
        <w:rPr>
          <w:rFonts w:ascii="Times New Roman" w:hAnsi="Times New Roman" w:hint="eastAsia"/>
          <w:szCs w:val="28"/>
        </w:rPr>
        <w:t>乙方</w:t>
      </w:r>
      <w:r w:rsidRPr="0007423A">
        <w:rPr>
          <w:rFonts w:ascii="Times New Roman" w:hAnsi="Times New Roman"/>
          <w:szCs w:val="28"/>
        </w:rPr>
        <w:t>：</w:t>
      </w:r>
      <w:r w:rsidRPr="0007423A">
        <w:rPr>
          <w:rFonts w:ascii="Times New Roman" w:hint="eastAsia"/>
        </w:rPr>
        <w:t>XXXXXXXXXXXXXXXX</w:t>
      </w:r>
      <w:r w:rsidRPr="0007423A">
        <w:rPr>
          <w:rFonts w:ascii="Times New Roman" w:hAnsi="Times New Roman"/>
          <w:szCs w:val="28"/>
        </w:rPr>
        <w:t>（盖章）</w:t>
      </w:r>
    </w:p>
    <w:p w14:paraId="03068A67"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kern w:val="2"/>
          <w:sz w:val="28"/>
          <w:szCs w:val="28"/>
        </w:rPr>
      </w:pPr>
    </w:p>
    <w:p w14:paraId="2CF835AF"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kern w:val="2"/>
          <w:sz w:val="28"/>
          <w:szCs w:val="28"/>
        </w:rPr>
      </w:pPr>
      <w:r w:rsidRPr="0007423A">
        <w:rPr>
          <w:rFonts w:ascii="Times New Roman" w:hAnsi="Times New Roman" w:cs="Times New Roman"/>
          <w:kern w:val="2"/>
          <w:sz w:val="28"/>
          <w:szCs w:val="28"/>
        </w:rPr>
        <w:t>授权代表人：</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（签字）</w:t>
      </w:r>
    </w:p>
    <w:p w14:paraId="4930511E" w14:textId="77777777" w:rsidR="00832ED5" w:rsidRPr="0007423A" w:rsidRDefault="00832ED5" w:rsidP="00832ED5">
      <w:pPr>
        <w:pStyle w:val="ad"/>
        <w:spacing w:before="0" w:beforeAutospacing="0" w:after="0" w:afterAutospacing="0" w:line="550" w:lineRule="exact"/>
        <w:ind w:firstLine="560"/>
        <w:rPr>
          <w:rFonts w:ascii="Times New Roman" w:hAnsi="Times New Roman" w:cs="Times New Roman"/>
          <w:b/>
          <w:bCs/>
          <w:kern w:val="2"/>
          <w:sz w:val="32"/>
        </w:rPr>
      </w:pPr>
      <w:r w:rsidRPr="0007423A">
        <w:rPr>
          <w:rFonts w:ascii="Times New Roman" w:hAnsi="Times New Roman" w:cs="Times New Roman"/>
          <w:kern w:val="2"/>
          <w:sz w:val="28"/>
          <w:szCs w:val="28"/>
        </w:rPr>
        <w:t>签约时间：</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年</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月</w:t>
      </w:r>
      <w:r w:rsidRPr="0007423A">
        <w:rPr>
          <w:rFonts w:ascii="Times New Roman" w:hAnsi="Times New Roman" w:cs="Times New Roman"/>
          <w:kern w:val="2"/>
          <w:sz w:val="28"/>
          <w:szCs w:val="28"/>
        </w:rPr>
        <w:t xml:space="preserve">        </w:t>
      </w:r>
      <w:r w:rsidRPr="0007423A">
        <w:rPr>
          <w:rFonts w:ascii="Times New Roman" w:hAnsi="Times New Roman" w:cs="Times New Roman"/>
          <w:kern w:val="2"/>
          <w:sz w:val="28"/>
          <w:szCs w:val="28"/>
        </w:rPr>
        <w:t>日</w:t>
      </w:r>
    </w:p>
    <w:p w14:paraId="5DA4D4DF" w14:textId="77777777" w:rsidR="00832ED5" w:rsidRPr="0007423A" w:rsidRDefault="00832ED5" w:rsidP="00832ED5">
      <w:pPr>
        <w:ind w:firstLineChars="150" w:firstLine="422"/>
        <w:rPr>
          <w:rFonts w:ascii="Times New Roman" w:eastAsia="仿宋" w:hAnsi="Times New Roman"/>
          <w:color w:val="auto"/>
        </w:rPr>
      </w:pPr>
      <w:r w:rsidRPr="0007423A">
        <w:rPr>
          <w:rFonts w:ascii="Times New Roman" w:eastAsia="仿宋" w:hAnsi="Times New Roman"/>
          <w:b/>
          <w:bCs/>
          <w:color w:val="auto"/>
        </w:rPr>
        <w:t>（</w:t>
      </w:r>
      <w:r w:rsidRPr="0007423A">
        <w:rPr>
          <w:rFonts w:ascii="Times New Roman" w:eastAsia="仿宋" w:hAnsi="Times New Roman"/>
          <w:b/>
          <w:bCs/>
          <w:color w:val="auto"/>
          <w:spacing w:val="-17"/>
        </w:rPr>
        <w:t>本篇内容仅作参考，最终合同条款与合同以</w:t>
      </w:r>
      <w:r w:rsidRPr="0007423A">
        <w:rPr>
          <w:rFonts w:ascii="Times New Roman" w:eastAsia="仿宋" w:hAnsi="Times New Roman" w:hint="eastAsia"/>
          <w:b/>
          <w:bCs/>
          <w:color w:val="auto"/>
          <w:spacing w:val="-17"/>
        </w:rPr>
        <w:t>采购人</w:t>
      </w:r>
      <w:r w:rsidRPr="0007423A">
        <w:rPr>
          <w:rFonts w:ascii="Times New Roman" w:eastAsia="仿宋" w:hAnsi="Times New Roman"/>
          <w:b/>
          <w:bCs/>
          <w:color w:val="auto"/>
          <w:spacing w:val="-17"/>
        </w:rPr>
        <w:t>与</w:t>
      </w:r>
      <w:r w:rsidRPr="0007423A">
        <w:rPr>
          <w:rFonts w:ascii="Times New Roman" w:eastAsia="仿宋" w:hAnsi="Times New Roman" w:hint="eastAsia"/>
          <w:b/>
          <w:bCs/>
          <w:color w:val="auto"/>
          <w:spacing w:val="-17"/>
        </w:rPr>
        <w:t>成交供应</w:t>
      </w:r>
      <w:proofErr w:type="gramStart"/>
      <w:r w:rsidRPr="0007423A">
        <w:rPr>
          <w:rFonts w:ascii="Times New Roman" w:eastAsia="仿宋" w:hAnsi="Times New Roman" w:hint="eastAsia"/>
          <w:b/>
          <w:bCs/>
          <w:color w:val="auto"/>
          <w:spacing w:val="-17"/>
        </w:rPr>
        <w:t>商</w:t>
      </w:r>
      <w:r w:rsidRPr="0007423A">
        <w:rPr>
          <w:rFonts w:ascii="Times New Roman" w:eastAsia="仿宋" w:hAnsi="Times New Roman"/>
          <w:b/>
          <w:bCs/>
          <w:color w:val="auto"/>
          <w:spacing w:val="-17"/>
        </w:rPr>
        <w:t>双方</w:t>
      </w:r>
      <w:proofErr w:type="gramEnd"/>
      <w:r w:rsidRPr="0007423A">
        <w:rPr>
          <w:rFonts w:ascii="Times New Roman" w:eastAsia="仿宋" w:hAnsi="Times New Roman"/>
          <w:b/>
          <w:bCs/>
          <w:color w:val="auto"/>
          <w:spacing w:val="-17"/>
        </w:rPr>
        <w:t>沟通协商确定。</w:t>
      </w:r>
      <w:r w:rsidRPr="0007423A">
        <w:rPr>
          <w:rFonts w:ascii="Times New Roman" w:eastAsia="仿宋" w:hAnsi="Times New Roman"/>
          <w:b/>
          <w:bCs/>
          <w:color w:val="auto"/>
        </w:rPr>
        <w:t>）</w:t>
      </w:r>
    </w:p>
    <w:p w14:paraId="086A4334" w14:textId="502C6363" w:rsidR="00832ED5" w:rsidRDefault="00832ED5">
      <w:pPr>
        <w:ind w:firstLine="562"/>
        <w:rPr>
          <w:rFonts w:ascii="Times New Roman"/>
          <w:b/>
          <w:bCs/>
        </w:rPr>
      </w:pPr>
      <w:bookmarkStart w:id="190" w:name="_Toc18978"/>
      <w:bookmarkStart w:id="191" w:name="_Toc223"/>
      <w:bookmarkStart w:id="192" w:name="_Toc7939"/>
      <w:bookmarkStart w:id="193" w:name="_Toc11006"/>
      <w:bookmarkStart w:id="194" w:name="_Toc8201"/>
      <w:bookmarkEnd w:id="126"/>
      <w:bookmarkEnd w:id="183"/>
      <w:bookmarkEnd w:id="184"/>
      <w:bookmarkEnd w:id="185"/>
      <w:bookmarkEnd w:id="186"/>
      <w:bookmarkEnd w:id="187"/>
      <w:bookmarkEnd w:id="188"/>
      <w:bookmarkEnd w:id="189"/>
    </w:p>
    <w:p w14:paraId="51EDA874" w14:textId="3A42F86E" w:rsidR="00832ED5" w:rsidRDefault="00832ED5">
      <w:pPr>
        <w:ind w:firstLine="562"/>
        <w:rPr>
          <w:rFonts w:ascii="Times New Roman"/>
          <w:b/>
          <w:bCs/>
        </w:rPr>
      </w:pPr>
    </w:p>
    <w:p w14:paraId="3641687B" w14:textId="682678BC" w:rsidR="00832ED5" w:rsidRDefault="00832ED5">
      <w:pPr>
        <w:ind w:firstLine="562"/>
        <w:rPr>
          <w:rFonts w:ascii="Times New Roman"/>
          <w:b/>
          <w:bCs/>
        </w:rPr>
      </w:pPr>
    </w:p>
    <w:p w14:paraId="26F2B358" w14:textId="42EEC725" w:rsidR="00832ED5" w:rsidRDefault="00832ED5">
      <w:pPr>
        <w:ind w:firstLine="562"/>
        <w:rPr>
          <w:rFonts w:ascii="Times New Roman"/>
          <w:b/>
          <w:bCs/>
        </w:rPr>
      </w:pPr>
    </w:p>
    <w:p w14:paraId="5D5AB586" w14:textId="64077624" w:rsidR="00832ED5" w:rsidRDefault="00832ED5">
      <w:pPr>
        <w:ind w:firstLine="562"/>
        <w:rPr>
          <w:rFonts w:ascii="Times New Roman"/>
          <w:b/>
          <w:bCs/>
        </w:rPr>
      </w:pPr>
    </w:p>
    <w:p w14:paraId="0D4C247D" w14:textId="500EE07D" w:rsidR="00832ED5" w:rsidRDefault="00832ED5">
      <w:pPr>
        <w:ind w:firstLine="562"/>
        <w:rPr>
          <w:rFonts w:ascii="Times New Roman"/>
          <w:b/>
          <w:bCs/>
        </w:rPr>
      </w:pPr>
    </w:p>
    <w:p w14:paraId="65C6FA91" w14:textId="77777777" w:rsidR="00832ED5" w:rsidRDefault="00832ED5">
      <w:pPr>
        <w:ind w:firstLine="562"/>
        <w:rPr>
          <w:rFonts w:ascii="Times New Roman"/>
          <w:b/>
          <w:bCs/>
        </w:rPr>
      </w:pPr>
    </w:p>
    <w:p w14:paraId="14C55C43" w14:textId="77777777" w:rsidR="00826BAD" w:rsidRDefault="00826BAD" w:rsidP="006D7316">
      <w:pPr>
        <w:pStyle w:val="a7"/>
        <w:ind w:firstLineChars="0" w:firstLine="0"/>
      </w:pPr>
      <w:bookmarkStart w:id="195" w:name="_Toc194572021"/>
      <w:bookmarkStart w:id="196" w:name="_Toc2413"/>
      <w:bookmarkStart w:id="197" w:name="_Toc105081939"/>
      <w:bookmarkStart w:id="198" w:name="_Toc97027585"/>
    </w:p>
    <w:p w14:paraId="769D9417" w14:textId="77777777" w:rsidR="00826BAD" w:rsidRDefault="00024F12">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r>
        <w:rPr>
          <w:rFonts w:ascii="Times New Roman" w:eastAsia="方正小标宋_GBK" w:hAnsi="Times New Roman" w:cs="Times New Roman"/>
          <w:b/>
          <w:bCs/>
          <w:color w:val="auto"/>
          <w:kern w:val="44"/>
          <w:sz w:val="32"/>
          <w:szCs w:val="44"/>
        </w:rPr>
        <w:lastRenderedPageBreak/>
        <w:t>第七篇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参选文件格式</w:t>
      </w:r>
      <w:bookmarkEnd w:id="195"/>
      <w:bookmarkEnd w:id="196"/>
      <w:bookmarkEnd w:id="197"/>
      <w:bookmarkEnd w:id="198"/>
    </w:p>
    <w:p w14:paraId="16472088" w14:textId="77777777" w:rsidR="00826BAD" w:rsidRDefault="00024F12">
      <w:pPr>
        <w:snapToGrid w:val="0"/>
        <w:spacing w:line="440" w:lineRule="exact"/>
        <w:ind w:firstLine="560"/>
        <w:jc w:val="center"/>
        <w:rPr>
          <w:rFonts w:ascii="Times New Roman" w:eastAsia="仿宋" w:hAnsi="Times New Roman"/>
          <w:color w:val="auto"/>
          <w:szCs w:val="28"/>
        </w:rPr>
      </w:pPr>
      <w:r>
        <w:rPr>
          <w:rFonts w:ascii="Times New Roman" w:eastAsia="仿宋" w:hAnsi="Times New Roman"/>
          <w:color w:val="auto"/>
          <w:szCs w:val="28"/>
        </w:rPr>
        <w:t>（请按本篇要求提供，包含但不限于以下格式内容）</w:t>
      </w:r>
    </w:p>
    <w:p w14:paraId="41B7C3B8" w14:textId="77777777" w:rsidR="00826BAD" w:rsidRDefault="00024F12">
      <w:pPr>
        <w:spacing w:line="500" w:lineRule="exact"/>
        <w:ind w:firstLineChars="0" w:firstLine="0"/>
        <w:rPr>
          <w:rFonts w:ascii="Times New Roman" w:eastAsia="仿宋" w:hAnsi="Times New Roman"/>
          <w:b/>
          <w:bCs/>
          <w:color w:val="auto"/>
        </w:rPr>
      </w:pPr>
      <w:bookmarkStart w:id="199" w:name="_Toc31119"/>
      <w:bookmarkStart w:id="200" w:name="_Toc97027586"/>
      <w:bookmarkStart w:id="201" w:name="_Toc105081940"/>
      <w:bookmarkStart w:id="202" w:name="_Toc86359002"/>
      <w:r>
        <w:rPr>
          <w:rFonts w:ascii="Times New Roman" w:eastAsia="仿宋" w:hAnsi="Times New Roman"/>
          <w:b/>
          <w:bCs/>
          <w:color w:val="auto"/>
        </w:rPr>
        <w:t>一、经济</w:t>
      </w:r>
      <w:bookmarkEnd w:id="199"/>
      <w:bookmarkEnd w:id="200"/>
      <w:bookmarkEnd w:id="201"/>
      <w:bookmarkEnd w:id="202"/>
      <w:r>
        <w:rPr>
          <w:rFonts w:ascii="Times New Roman" w:eastAsia="仿宋" w:hAnsi="Times New Roman"/>
          <w:b/>
          <w:bCs/>
          <w:color w:val="auto"/>
        </w:rPr>
        <w:t>文件</w:t>
      </w:r>
    </w:p>
    <w:p w14:paraId="41DC3A2B"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hint="eastAsia"/>
          <w:color w:val="auto"/>
        </w:rPr>
        <w:t>比选</w:t>
      </w:r>
      <w:r>
        <w:rPr>
          <w:rFonts w:ascii="Times New Roman" w:eastAsia="仿宋" w:hAnsi="Times New Roman"/>
          <w:color w:val="auto"/>
        </w:rPr>
        <w:t>一览表</w:t>
      </w:r>
    </w:p>
    <w:p w14:paraId="5F605C29" w14:textId="77777777" w:rsidR="00826BAD" w:rsidRDefault="00024F12">
      <w:pPr>
        <w:spacing w:line="500" w:lineRule="exact"/>
        <w:ind w:firstLineChars="0" w:firstLine="0"/>
        <w:rPr>
          <w:rFonts w:ascii="Times New Roman" w:eastAsia="仿宋" w:hAnsi="Times New Roman"/>
          <w:b/>
          <w:bCs/>
          <w:color w:val="auto"/>
        </w:rPr>
      </w:pPr>
      <w:bookmarkStart w:id="203" w:name="_Toc97027587"/>
      <w:bookmarkStart w:id="204" w:name="_Toc26410"/>
      <w:bookmarkStart w:id="205" w:name="_Toc105081941"/>
      <w:bookmarkStart w:id="206" w:name="_Toc86359004"/>
      <w:r>
        <w:rPr>
          <w:rFonts w:ascii="Times New Roman" w:eastAsia="仿宋" w:hAnsi="Times New Roman"/>
          <w:b/>
          <w:bCs/>
          <w:color w:val="auto"/>
        </w:rPr>
        <w:t>二、服务</w:t>
      </w:r>
      <w:bookmarkEnd w:id="203"/>
      <w:bookmarkEnd w:id="204"/>
      <w:bookmarkEnd w:id="205"/>
      <w:bookmarkEnd w:id="206"/>
      <w:r>
        <w:rPr>
          <w:rStyle w:val="af1"/>
          <w:rFonts w:ascii="Times New Roman" w:eastAsia="仿宋" w:hAnsi="Times New Roman" w:hint="eastAsia"/>
          <w:color w:val="auto"/>
        </w:rPr>
        <w:t>/</w:t>
      </w:r>
      <w:r>
        <w:rPr>
          <w:rFonts w:ascii="Times New Roman" w:eastAsia="仿宋" w:hAnsi="Times New Roman"/>
          <w:b/>
          <w:bCs/>
          <w:color w:val="auto"/>
        </w:rPr>
        <w:t>技术文件</w:t>
      </w:r>
    </w:p>
    <w:p w14:paraId="0EBC7C45" w14:textId="77777777" w:rsidR="00826BAD" w:rsidRDefault="00024F12">
      <w:pPr>
        <w:spacing w:line="500" w:lineRule="exact"/>
        <w:ind w:firstLineChars="0" w:firstLine="0"/>
        <w:rPr>
          <w:rFonts w:ascii="Times New Roman" w:eastAsia="仿宋" w:hAnsi="Times New Roman"/>
          <w:color w:val="auto"/>
        </w:rPr>
      </w:pPr>
      <w:bookmarkStart w:id="207" w:name="_Toc86359005"/>
      <w:bookmarkStart w:id="208" w:name="_Toc30775"/>
      <w:r>
        <w:rPr>
          <w:rFonts w:ascii="Times New Roman" w:eastAsia="仿宋" w:hAnsi="Times New Roman"/>
          <w:color w:val="auto"/>
        </w:rPr>
        <w:t>1.</w:t>
      </w:r>
      <w:r>
        <w:rPr>
          <w:rFonts w:ascii="Times New Roman" w:eastAsia="仿宋" w:hAnsi="Times New Roman"/>
          <w:color w:val="auto"/>
          <w:szCs w:val="28"/>
        </w:rPr>
        <w:t>服务</w:t>
      </w:r>
      <w:r>
        <w:rPr>
          <w:rStyle w:val="af1"/>
          <w:rFonts w:ascii="Times New Roman" w:eastAsia="仿宋" w:hAnsi="Times New Roman" w:hint="eastAsia"/>
          <w:color w:val="auto"/>
          <w:u w:val="none"/>
        </w:rPr>
        <w:t>/</w:t>
      </w:r>
      <w:r>
        <w:rPr>
          <w:rFonts w:ascii="Times New Roman" w:eastAsia="仿宋" w:hAnsi="Times New Roman"/>
          <w:color w:val="auto"/>
        </w:rPr>
        <w:t>技术</w:t>
      </w:r>
      <w:r>
        <w:rPr>
          <w:rFonts w:ascii="Times New Roman" w:eastAsia="仿宋" w:hAnsi="Times New Roman"/>
          <w:color w:val="auto"/>
          <w:szCs w:val="28"/>
        </w:rPr>
        <w:t>要求应答承诺书</w:t>
      </w:r>
    </w:p>
    <w:p w14:paraId="6FF821B4"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2.</w:t>
      </w:r>
      <w:bookmarkStart w:id="209" w:name="_Hlk194571411"/>
      <w:r>
        <w:rPr>
          <w:rFonts w:ascii="Times New Roman" w:eastAsia="仿宋" w:hAnsi="Times New Roman"/>
          <w:color w:val="auto"/>
        </w:rPr>
        <w:t>其他服务</w:t>
      </w:r>
      <w:r>
        <w:rPr>
          <w:rStyle w:val="af1"/>
          <w:rFonts w:ascii="Times New Roman" w:eastAsia="仿宋" w:hAnsi="Times New Roman" w:hint="eastAsia"/>
          <w:color w:val="auto"/>
          <w:u w:val="none"/>
        </w:rPr>
        <w:t>/</w:t>
      </w:r>
      <w:r>
        <w:rPr>
          <w:rFonts w:ascii="Times New Roman" w:eastAsia="仿宋" w:hAnsi="Times New Roman"/>
          <w:color w:val="auto"/>
        </w:rPr>
        <w:t>技术部分资料</w:t>
      </w:r>
      <w:bookmarkEnd w:id="209"/>
    </w:p>
    <w:p w14:paraId="1D31F0E7" w14:textId="77777777" w:rsidR="00826BAD" w:rsidRDefault="00024F12">
      <w:pPr>
        <w:spacing w:line="500" w:lineRule="exact"/>
        <w:ind w:firstLineChars="0" w:firstLine="0"/>
        <w:rPr>
          <w:rFonts w:ascii="Times New Roman" w:eastAsia="仿宋" w:hAnsi="Times New Roman"/>
          <w:b/>
          <w:bCs/>
          <w:color w:val="auto"/>
        </w:rPr>
      </w:pPr>
      <w:bookmarkStart w:id="210" w:name="_Toc97027588"/>
      <w:bookmarkStart w:id="211" w:name="_Toc105081942"/>
      <w:r>
        <w:rPr>
          <w:rFonts w:ascii="Times New Roman" w:eastAsia="仿宋" w:hAnsi="Times New Roman"/>
          <w:b/>
          <w:bCs/>
          <w:color w:val="auto"/>
        </w:rPr>
        <w:t>三、商务</w:t>
      </w:r>
      <w:bookmarkEnd w:id="207"/>
      <w:bookmarkEnd w:id="208"/>
      <w:bookmarkEnd w:id="210"/>
      <w:bookmarkEnd w:id="211"/>
      <w:r>
        <w:rPr>
          <w:rFonts w:ascii="Times New Roman" w:eastAsia="仿宋" w:hAnsi="Times New Roman"/>
          <w:b/>
          <w:bCs/>
          <w:color w:val="auto"/>
        </w:rPr>
        <w:t>文件</w:t>
      </w:r>
    </w:p>
    <w:p w14:paraId="1FF380CC"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比选函</w:t>
      </w:r>
    </w:p>
    <w:p w14:paraId="6C23D218" w14:textId="77777777" w:rsidR="00826BAD" w:rsidRDefault="00024F12">
      <w:pPr>
        <w:widowControl/>
        <w:numPr>
          <w:ilvl w:val="255"/>
          <w:numId w:val="0"/>
        </w:numPr>
        <w:spacing w:line="500" w:lineRule="exact"/>
        <w:jc w:val="left"/>
        <w:rPr>
          <w:rFonts w:ascii="Times New Roman" w:eastAsia="仿宋" w:hAnsi="Times New Roman"/>
          <w:color w:val="auto"/>
        </w:rPr>
      </w:pPr>
      <w:bookmarkStart w:id="212" w:name="_Toc97027589"/>
      <w:bookmarkStart w:id="213" w:name="_Toc105081943"/>
      <w:r>
        <w:rPr>
          <w:rFonts w:ascii="Times New Roman" w:eastAsia="仿宋" w:hAnsi="Times New Roman" w:hint="eastAsia"/>
          <w:color w:val="auto"/>
        </w:rPr>
        <w:t>2.</w:t>
      </w:r>
      <w:r>
        <w:rPr>
          <w:rFonts w:ascii="Times New Roman" w:eastAsia="仿宋" w:hAnsi="Times New Roman"/>
          <w:color w:val="auto"/>
        </w:rPr>
        <w:t>商务要求应答承诺书</w:t>
      </w:r>
    </w:p>
    <w:p w14:paraId="5BA0D266" w14:textId="77777777" w:rsidR="00826BAD" w:rsidRDefault="00024F12">
      <w:pPr>
        <w:widowControl/>
        <w:spacing w:line="500" w:lineRule="exact"/>
        <w:ind w:firstLineChars="0" w:firstLine="0"/>
        <w:jc w:val="left"/>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拟派服务团队人员名单</w:t>
      </w:r>
    </w:p>
    <w:p w14:paraId="43B4670D"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其他商务部分资料</w:t>
      </w:r>
    </w:p>
    <w:p w14:paraId="7AE228F3" w14:textId="77777777" w:rsidR="00826BAD" w:rsidRDefault="00024F12">
      <w:pPr>
        <w:spacing w:line="500" w:lineRule="exact"/>
        <w:ind w:firstLineChars="0" w:firstLine="0"/>
        <w:rPr>
          <w:rFonts w:ascii="Times New Roman" w:eastAsia="仿宋" w:hAnsi="Times New Roman"/>
          <w:b/>
          <w:bCs/>
          <w:color w:val="auto"/>
        </w:rPr>
      </w:pPr>
      <w:r>
        <w:rPr>
          <w:rFonts w:ascii="Times New Roman" w:eastAsia="仿宋" w:hAnsi="Times New Roman"/>
          <w:b/>
          <w:bCs/>
          <w:color w:val="auto"/>
        </w:rPr>
        <w:t>四、其他与项目有关的资料</w:t>
      </w:r>
      <w:bookmarkEnd w:id="212"/>
      <w:bookmarkEnd w:id="213"/>
    </w:p>
    <w:p w14:paraId="5149DA34" w14:textId="77777777" w:rsidR="00826BAD" w:rsidRDefault="00024F12">
      <w:pPr>
        <w:spacing w:line="500" w:lineRule="exact"/>
        <w:ind w:firstLineChars="0" w:firstLine="0"/>
        <w:rPr>
          <w:rFonts w:ascii="Times New Roman" w:eastAsia="仿宋" w:hAnsi="Times New Roman"/>
          <w:b/>
          <w:bCs/>
          <w:color w:val="auto"/>
        </w:rPr>
      </w:pPr>
      <w:bookmarkStart w:id="214" w:name="_Toc86359003"/>
      <w:bookmarkStart w:id="215" w:name="_Toc97027590"/>
      <w:bookmarkStart w:id="216" w:name="_Toc3598"/>
      <w:bookmarkStart w:id="217" w:name="_Toc105081944"/>
      <w:r>
        <w:rPr>
          <w:rFonts w:ascii="Times New Roman" w:eastAsia="仿宋" w:hAnsi="Times New Roman"/>
          <w:b/>
          <w:bCs/>
          <w:color w:val="auto"/>
        </w:rPr>
        <w:t>五、资格文件</w:t>
      </w:r>
      <w:bookmarkEnd w:id="214"/>
      <w:bookmarkEnd w:id="215"/>
      <w:bookmarkEnd w:id="216"/>
      <w:bookmarkEnd w:id="217"/>
    </w:p>
    <w:p w14:paraId="1944D456"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法人营业执照（副本）或事业单位法人证书（副本）或个体工商户营业执照或有效的自然人身份证明或社会团体法人登记证书复印件；</w:t>
      </w:r>
    </w:p>
    <w:p w14:paraId="009299C0"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法定代表人身份证明书（格式）；</w:t>
      </w:r>
    </w:p>
    <w:p w14:paraId="1320F833"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法定代表人授权委托书（格式）；</w:t>
      </w:r>
    </w:p>
    <w:p w14:paraId="72DE7EC3"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基本资格条件承诺函（格式）</w:t>
      </w:r>
      <w:r>
        <w:rPr>
          <w:rFonts w:ascii="Times New Roman" w:eastAsia="仿宋" w:hAnsi="Times New Roman" w:hint="eastAsia"/>
          <w:color w:val="auto"/>
        </w:rPr>
        <w:t>；</w:t>
      </w:r>
    </w:p>
    <w:p w14:paraId="1D3B3442"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5.</w:t>
      </w:r>
      <w:r>
        <w:rPr>
          <w:rFonts w:ascii="Times New Roman" w:eastAsia="仿宋" w:hAnsi="Times New Roman"/>
          <w:color w:val="auto"/>
        </w:rPr>
        <w:t>承诺书（格式自拟）</w:t>
      </w:r>
      <w:r>
        <w:rPr>
          <w:rFonts w:ascii="Times New Roman" w:eastAsia="仿宋" w:hAnsi="Times New Roman" w:hint="eastAsia"/>
          <w:color w:val="auto"/>
        </w:rPr>
        <w:t>；</w:t>
      </w:r>
    </w:p>
    <w:p w14:paraId="16114531" w14:textId="77777777" w:rsidR="00826BAD" w:rsidRDefault="00024F12">
      <w:pPr>
        <w:spacing w:line="500" w:lineRule="exact"/>
        <w:ind w:firstLineChars="0" w:firstLine="0"/>
        <w:rPr>
          <w:rFonts w:ascii="Times New Roman" w:eastAsia="仿宋" w:hAnsi="Times New Roman"/>
          <w:color w:val="auto"/>
        </w:rPr>
      </w:pPr>
      <w:r>
        <w:rPr>
          <w:rFonts w:ascii="Times New Roman" w:eastAsia="仿宋" w:hAnsi="Times New Roman"/>
          <w:color w:val="auto"/>
        </w:rPr>
        <w:t>6.</w:t>
      </w:r>
      <w:r>
        <w:rPr>
          <w:rFonts w:ascii="Times New Roman" w:eastAsia="仿宋" w:hAnsi="Times New Roman"/>
          <w:color w:val="auto"/>
        </w:rPr>
        <w:t>诚信声明</w:t>
      </w:r>
      <w:r>
        <w:rPr>
          <w:rFonts w:ascii="Times New Roman" w:eastAsia="仿宋" w:hAnsi="Times New Roman" w:hint="eastAsia"/>
          <w:color w:val="auto"/>
        </w:rPr>
        <w:t>。</w:t>
      </w:r>
    </w:p>
    <w:p w14:paraId="46C4FF98" w14:textId="77777777" w:rsidR="00826BAD" w:rsidRDefault="00826BAD">
      <w:pPr>
        <w:spacing w:line="500" w:lineRule="exact"/>
        <w:ind w:firstLineChars="0" w:firstLine="0"/>
        <w:rPr>
          <w:rFonts w:ascii="Times New Roman" w:eastAsia="仿宋" w:hAnsi="Times New Roman"/>
          <w:color w:val="auto"/>
        </w:rPr>
      </w:pPr>
    </w:p>
    <w:p w14:paraId="61C9F9D8" w14:textId="77777777" w:rsidR="00826BAD" w:rsidRDefault="00826BAD">
      <w:pPr>
        <w:ind w:firstLineChars="0" w:firstLine="0"/>
        <w:rPr>
          <w:rFonts w:ascii="Times New Roman" w:eastAsia="仿宋" w:hAnsi="Times New Roman"/>
          <w:color w:val="auto"/>
        </w:rPr>
      </w:pPr>
    </w:p>
    <w:p w14:paraId="7AEC5E7D" w14:textId="77777777" w:rsidR="00826BAD" w:rsidRDefault="00826BAD">
      <w:pPr>
        <w:pStyle w:val="TOC1"/>
        <w:ind w:firstLineChars="0" w:firstLine="0"/>
        <w:rPr>
          <w:rFonts w:eastAsia="仿宋"/>
          <w:color w:val="auto"/>
        </w:rPr>
      </w:pPr>
    </w:p>
    <w:p w14:paraId="5FB4D989" w14:textId="77777777" w:rsidR="00826BAD" w:rsidRDefault="00024F12">
      <w:pPr>
        <w:widowControl/>
        <w:ind w:firstLineChars="0" w:firstLine="0"/>
        <w:jc w:val="left"/>
        <w:rPr>
          <w:rFonts w:ascii="Times New Roman" w:eastAsia="仿宋" w:hAnsi="Times New Roman"/>
          <w:b/>
          <w:bCs/>
          <w:color w:val="auto"/>
          <w:szCs w:val="28"/>
        </w:rPr>
      </w:pPr>
      <w:r>
        <w:rPr>
          <w:rFonts w:ascii="Times New Roman" w:eastAsia="仿宋" w:hAnsi="Times New Roman"/>
          <w:b/>
          <w:bCs/>
          <w:color w:val="auto"/>
          <w:szCs w:val="28"/>
        </w:rPr>
        <w:lastRenderedPageBreak/>
        <w:t>一、经济文件</w:t>
      </w:r>
    </w:p>
    <w:p w14:paraId="380A593A" w14:textId="77777777" w:rsidR="00826BAD" w:rsidRDefault="00024F12">
      <w:pPr>
        <w:widowControl/>
        <w:ind w:firstLineChars="0" w:firstLine="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hint="eastAsia"/>
          <w:color w:val="auto"/>
          <w:szCs w:val="28"/>
        </w:rPr>
        <w:t>比选</w:t>
      </w:r>
      <w:r>
        <w:rPr>
          <w:rFonts w:ascii="Times New Roman" w:eastAsia="仿宋" w:hAnsi="Times New Roman"/>
          <w:color w:val="auto"/>
          <w:szCs w:val="28"/>
        </w:rPr>
        <w:t>一览表</w:t>
      </w:r>
    </w:p>
    <w:p w14:paraId="000DD499" w14:textId="77777777" w:rsidR="00826BAD" w:rsidRDefault="00024F12">
      <w:pPr>
        <w:snapToGrid w:val="0"/>
        <w:spacing w:line="500" w:lineRule="exact"/>
        <w:ind w:firstLine="560"/>
        <w:jc w:val="center"/>
        <w:rPr>
          <w:rFonts w:ascii="Times New Roman" w:eastAsia="仿宋" w:hAnsi="Times New Roman"/>
          <w:color w:val="auto"/>
        </w:rPr>
      </w:pPr>
      <w:bookmarkStart w:id="218" w:name="_Toc10164"/>
      <w:r>
        <w:rPr>
          <w:rFonts w:ascii="Times New Roman" w:eastAsia="仿宋" w:hAnsi="Times New Roman" w:hint="eastAsia"/>
          <w:color w:val="auto"/>
        </w:rPr>
        <w:t>比选</w:t>
      </w:r>
      <w:r>
        <w:rPr>
          <w:rFonts w:ascii="Times New Roman" w:eastAsia="仿宋" w:hAnsi="Times New Roman"/>
          <w:color w:val="auto"/>
        </w:rPr>
        <w:t>一览表</w:t>
      </w:r>
    </w:p>
    <w:p w14:paraId="2DA1B2D9" w14:textId="77777777" w:rsidR="00826BAD" w:rsidRDefault="00024F12">
      <w:pPr>
        <w:spacing w:line="500" w:lineRule="exact"/>
        <w:ind w:firstLineChars="100" w:firstLine="240"/>
        <w:rPr>
          <w:rFonts w:ascii="Times New Roman" w:eastAsia="仿宋" w:hAnsi="Times New Roman"/>
          <w:color w:val="auto"/>
          <w:sz w:val="24"/>
        </w:rPr>
      </w:pPr>
      <w:r>
        <w:rPr>
          <w:rFonts w:ascii="Times New Roman" w:eastAsia="仿宋" w:hAnsi="Times New Roman"/>
          <w:color w:val="auto"/>
          <w:sz w:val="24"/>
        </w:rPr>
        <w:t>比选项目名称：</w:t>
      </w:r>
      <w:r>
        <w:rPr>
          <w:rFonts w:ascii="Times New Roman" w:eastAsia="仿宋" w:hAnsi="Times New Roman"/>
          <w:color w:val="auto"/>
          <w:sz w:val="24"/>
        </w:rPr>
        <w:t xml:space="preserve">                                                 </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827"/>
        <w:gridCol w:w="4531"/>
      </w:tblGrid>
      <w:tr w:rsidR="00826BAD" w14:paraId="238AFAAB" w14:textId="77777777">
        <w:trPr>
          <w:cantSplit/>
          <w:trHeight w:val="658"/>
          <w:jc w:val="center"/>
        </w:trPr>
        <w:tc>
          <w:tcPr>
            <w:tcW w:w="1274" w:type="dxa"/>
            <w:tcBorders>
              <w:top w:val="single" w:sz="4" w:space="0" w:color="auto"/>
              <w:left w:val="single" w:sz="4" w:space="0" w:color="auto"/>
              <w:bottom w:val="single" w:sz="4" w:space="0" w:color="auto"/>
              <w:right w:val="single" w:sz="4" w:space="0" w:color="auto"/>
            </w:tcBorders>
            <w:vAlign w:val="center"/>
          </w:tcPr>
          <w:p w14:paraId="2F56EA54" w14:textId="77777777" w:rsidR="00826BAD" w:rsidRDefault="00024F12">
            <w:pPr>
              <w:spacing w:line="4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参选人名称</w:t>
            </w:r>
          </w:p>
        </w:tc>
        <w:tc>
          <w:tcPr>
            <w:tcW w:w="8358" w:type="dxa"/>
            <w:gridSpan w:val="2"/>
            <w:tcBorders>
              <w:top w:val="single" w:sz="4" w:space="0" w:color="auto"/>
              <w:left w:val="nil"/>
              <w:bottom w:val="single" w:sz="4" w:space="0" w:color="auto"/>
              <w:right w:val="single" w:sz="4" w:space="0" w:color="auto"/>
            </w:tcBorders>
            <w:vAlign w:val="center"/>
          </w:tcPr>
          <w:p w14:paraId="3468622C" w14:textId="77777777" w:rsidR="00826BAD" w:rsidRDefault="00826BAD">
            <w:pPr>
              <w:spacing w:line="500" w:lineRule="exact"/>
              <w:ind w:firstLine="420"/>
              <w:jc w:val="center"/>
              <w:rPr>
                <w:rFonts w:ascii="Times New Roman" w:eastAsia="仿宋" w:hAnsi="Times New Roman"/>
                <w:color w:val="auto"/>
                <w:sz w:val="21"/>
                <w:szCs w:val="21"/>
              </w:rPr>
            </w:pPr>
          </w:p>
        </w:tc>
      </w:tr>
      <w:tr w:rsidR="00826BAD" w14:paraId="549A3375" w14:textId="77777777">
        <w:trPr>
          <w:cantSplit/>
          <w:trHeight w:val="709"/>
          <w:jc w:val="center"/>
        </w:trPr>
        <w:tc>
          <w:tcPr>
            <w:tcW w:w="1274" w:type="dxa"/>
            <w:tcBorders>
              <w:top w:val="single" w:sz="4" w:space="0" w:color="auto"/>
              <w:left w:val="single" w:sz="4" w:space="0" w:color="auto"/>
              <w:right w:val="single" w:sz="4" w:space="0" w:color="auto"/>
            </w:tcBorders>
            <w:vAlign w:val="center"/>
          </w:tcPr>
          <w:p w14:paraId="25BF2CF1"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序号</w:t>
            </w:r>
          </w:p>
        </w:tc>
        <w:tc>
          <w:tcPr>
            <w:tcW w:w="3827" w:type="dxa"/>
            <w:tcBorders>
              <w:top w:val="single" w:sz="4" w:space="0" w:color="auto"/>
              <w:left w:val="single" w:sz="4" w:space="0" w:color="auto"/>
              <w:right w:val="single" w:sz="4" w:space="0" w:color="auto"/>
            </w:tcBorders>
            <w:vAlign w:val="center"/>
          </w:tcPr>
          <w:p w14:paraId="322BE395"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项目名称</w:t>
            </w:r>
          </w:p>
        </w:tc>
        <w:tc>
          <w:tcPr>
            <w:tcW w:w="4531" w:type="dxa"/>
            <w:tcBorders>
              <w:top w:val="single" w:sz="4" w:space="0" w:color="auto"/>
              <w:left w:val="single" w:sz="4" w:space="0" w:color="auto"/>
              <w:right w:val="single" w:sz="4" w:space="0" w:color="auto"/>
            </w:tcBorders>
            <w:vAlign w:val="center"/>
          </w:tcPr>
          <w:p w14:paraId="58C69049" w14:textId="77777777" w:rsidR="00826BAD" w:rsidRDefault="00024F12">
            <w:pPr>
              <w:spacing w:line="4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服务期</w:t>
            </w:r>
          </w:p>
        </w:tc>
      </w:tr>
      <w:tr w:rsidR="00826BAD" w14:paraId="78B8AC6B" w14:textId="77777777">
        <w:trPr>
          <w:cantSplit/>
          <w:trHeight w:val="705"/>
          <w:jc w:val="center"/>
        </w:trPr>
        <w:tc>
          <w:tcPr>
            <w:tcW w:w="1274" w:type="dxa"/>
            <w:tcBorders>
              <w:top w:val="single" w:sz="4" w:space="0" w:color="auto"/>
              <w:left w:val="single" w:sz="4" w:space="0" w:color="auto"/>
              <w:right w:val="single" w:sz="4" w:space="0" w:color="auto"/>
            </w:tcBorders>
            <w:vAlign w:val="center"/>
          </w:tcPr>
          <w:p w14:paraId="3AB501C5" w14:textId="77777777" w:rsidR="00826BAD" w:rsidRDefault="00826BAD">
            <w:pPr>
              <w:spacing w:line="400" w:lineRule="exact"/>
              <w:ind w:firstLineChars="0" w:firstLine="0"/>
              <w:jc w:val="center"/>
              <w:rPr>
                <w:rFonts w:ascii="Times New Roman" w:eastAsia="仿宋" w:hAnsi="Times New Roman"/>
                <w:color w:val="auto"/>
                <w:sz w:val="21"/>
                <w:szCs w:val="21"/>
              </w:rPr>
            </w:pPr>
          </w:p>
        </w:tc>
        <w:tc>
          <w:tcPr>
            <w:tcW w:w="3827" w:type="dxa"/>
            <w:tcBorders>
              <w:top w:val="single" w:sz="4" w:space="0" w:color="auto"/>
              <w:left w:val="single" w:sz="4" w:space="0" w:color="auto"/>
              <w:right w:val="single" w:sz="4" w:space="0" w:color="auto"/>
            </w:tcBorders>
            <w:vAlign w:val="center"/>
          </w:tcPr>
          <w:p w14:paraId="4D11BC7B" w14:textId="77777777" w:rsidR="00826BAD" w:rsidRDefault="00826BAD">
            <w:pPr>
              <w:spacing w:line="400" w:lineRule="exact"/>
              <w:ind w:firstLineChars="0" w:firstLine="0"/>
              <w:jc w:val="center"/>
              <w:rPr>
                <w:rFonts w:ascii="Times New Roman" w:eastAsia="仿宋" w:hAnsi="Times New Roman"/>
                <w:color w:val="auto"/>
                <w:sz w:val="21"/>
                <w:szCs w:val="21"/>
              </w:rPr>
            </w:pPr>
          </w:p>
        </w:tc>
        <w:tc>
          <w:tcPr>
            <w:tcW w:w="4531" w:type="dxa"/>
            <w:tcBorders>
              <w:top w:val="single" w:sz="4" w:space="0" w:color="auto"/>
              <w:left w:val="single" w:sz="4" w:space="0" w:color="auto"/>
              <w:right w:val="single" w:sz="4" w:space="0" w:color="auto"/>
            </w:tcBorders>
            <w:vAlign w:val="center"/>
          </w:tcPr>
          <w:p w14:paraId="3C789353" w14:textId="77777777" w:rsidR="00826BAD" w:rsidRDefault="00826BAD">
            <w:pPr>
              <w:spacing w:line="400" w:lineRule="exact"/>
              <w:ind w:firstLineChars="0" w:firstLine="0"/>
              <w:jc w:val="center"/>
              <w:rPr>
                <w:rFonts w:ascii="Times New Roman" w:eastAsia="仿宋" w:hAnsi="Times New Roman"/>
                <w:color w:val="auto"/>
                <w:sz w:val="21"/>
                <w:szCs w:val="21"/>
              </w:rPr>
            </w:pPr>
          </w:p>
        </w:tc>
      </w:tr>
      <w:tr w:rsidR="00826BAD" w14:paraId="363DCF0D" w14:textId="77777777">
        <w:trPr>
          <w:cantSplit/>
          <w:trHeight w:val="500"/>
          <w:jc w:val="center"/>
        </w:trPr>
        <w:tc>
          <w:tcPr>
            <w:tcW w:w="9632" w:type="dxa"/>
            <w:gridSpan w:val="3"/>
            <w:tcBorders>
              <w:top w:val="single" w:sz="4" w:space="0" w:color="auto"/>
              <w:left w:val="single" w:sz="4" w:space="0" w:color="auto"/>
              <w:right w:val="single" w:sz="4" w:space="0" w:color="auto"/>
            </w:tcBorders>
            <w:vAlign w:val="center"/>
          </w:tcPr>
          <w:p w14:paraId="5FBB79D5" w14:textId="77777777" w:rsidR="00826BAD" w:rsidRDefault="00024F12">
            <w:pPr>
              <w:pStyle w:val="aa"/>
              <w:spacing w:line="500" w:lineRule="exact"/>
              <w:ind w:leftChars="0" w:left="0" w:firstLineChars="0" w:firstLine="0"/>
              <w:jc w:val="center"/>
              <w:rPr>
                <w:rFonts w:ascii="Times New Roman" w:eastAsia="仿宋" w:hAnsi="Times New Roman" w:cs="Times New Roman"/>
                <w:b/>
                <w:color w:val="auto"/>
                <w:sz w:val="21"/>
                <w:szCs w:val="21"/>
              </w:rPr>
            </w:pPr>
            <w:r>
              <w:rPr>
                <w:rFonts w:ascii="Times New Roman" w:eastAsia="仿宋" w:hAnsi="Times New Roman" w:cs="Times New Roman"/>
                <w:b/>
                <w:color w:val="auto"/>
                <w:sz w:val="21"/>
                <w:szCs w:val="21"/>
              </w:rPr>
              <w:t>比选报价</w:t>
            </w:r>
          </w:p>
        </w:tc>
      </w:tr>
      <w:tr w:rsidR="00826BAD" w14:paraId="4FE4B723" w14:textId="77777777">
        <w:trPr>
          <w:cantSplit/>
          <w:trHeight w:val="892"/>
          <w:jc w:val="center"/>
        </w:trPr>
        <w:tc>
          <w:tcPr>
            <w:tcW w:w="1274" w:type="dxa"/>
            <w:vMerge w:val="restart"/>
            <w:tcBorders>
              <w:left w:val="single" w:sz="4" w:space="0" w:color="auto"/>
              <w:right w:val="single" w:sz="4" w:space="0" w:color="auto"/>
            </w:tcBorders>
            <w:vAlign w:val="center"/>
          </w:tcPr>
          <w:p w14:paraId="7C3CE40F" w14:textId="77777777" w:rsidR="00826BAD" w:rsidRDefault="00024F12">
            <w:pPr>
              <w:pStyle w:val="aa"/>
              <w:spacing w:line="500" w:lineRule="exact"/>
              <w:ind w:leftChars="0" w:left="0" w:firstLineChars="0" w:firstLine="0"/>
              <w:jc w:val="center"/>
              <w:rPr>
                <w:rFonts w:ascii="Times New Roman" w:eastAsia="仿宋" w:hAnsi="Times New Roman" w:cs="Times New Roman"/>
                <w:b/>
                <w:color w:val="auto"/>
                <w:sz w:val="21"/>
                <w:szCs w:val="21"/>
              </w:rPr>
            </w:pPr>
            <w:r>
              <w:rPr>
                <w:rFonts w:ascii="Times New Roman" w:eastAsia="仿宋" w:hAnsi="Times New Roman" w:cs="Times New Roman"/>
                <w:b/>
                <w:color w:val="auto"/>
                <w:sz w:val="21"/>
                <w:szCs w:val="21"/>
              </w:rPr>
              <w:t>比选报价</w:t>
            </w:r>
          </w:p>
        </w:tc>
        <w:tc>
          <w:tcPr>
            <w:tcW w:w="8358" w:type="dxa"/>
            <w:gridSpan w:val="2"/>
            <w:tcBorders>
              <w:top w:val="single" w:sz="4" w:space="0" w:color="auto"/>
              <w:left w:val="single" w:sz="4" w:space="0" w:color="auto"/>
              <w:bottom w:val="single" w:sz="4" w:space="0" w:color="auto"/>
              <w:right w:val="single" w:sz="4" w:space="0" w:color="auto"/>
            </w:tcBorders>
            <w:vAlign w:val="center"/>
          </w:tcPr>
          <w:p w14:paraId="47061872" w14:textId="77777777" w:rsidR="00826BAD" w:rsidRDefault="00024F12">
            <w:pPr>
              <w:widowControl/>
              <w:spacing w:line="400" w:lineRule="exact"/>
              <w:ind w:firstLineChars="0" w:firstLine="0"/>
              <w:jc w:val="left"/>
              <w:rPr>
                <w:rFonts w:ascii="Times New Roman" w:eastAsia="仿宋" w:hAnsi="Times New Roman"/>
                <w:color w:val="auto"/>
                <w:sz w:val="21"/>
                <w:szCs w:val="21"/>
              </w:rPr>
            </w:pPr>
            <w:r>
              <w:rPr>
                <w:rFonts w:ascii="Times New Roman" w:eastAsia="仿宋" w:hAnsi="Times New Roman"/>
                <w:b/>
                <w:color w:val="auto"/>
                <w:sz w:val="21"/>
                <w:szCs w:val="21"/>
              </w:rPr>
              <w:t>小写（元）：</w:t>
            </w:r>
          </w:p>
        </w:tc>
      </w:tr>
      <w:tr w:rsidR="00826BAD" w14:paraId="2A14B2DC" w14:textId="77777777">
        <w:trPr>
          <w:cantSplit/>
          <w:trHeight w:val="684"/>
          <w:jc w:val="center"/>
        </w:trPr>
        <w:tc>
          <w:tcPr>
            <w:tcW w:w="1274" w:type="dxa"/>
            <w:vMerge/>
            <w:tcBorders>
              <w:left w:val="single" w:sz="4" w:space="0" w:color="auto"/>
              <w:bottom w:val="single" w:sz="4" w:space="0" w:color="auto"/>
              <w:right w:val="single" w:sz="4" w:space="0" w:color="auto"/>
            </w:tcBorders>
            <w:vAlign w:val="center"/>
          </w:tcPr>
          <w:p w14:paraId="14529EDF" w14:textId="77777777" w:rsidR="00826BAD" w:rsidRDefault="00826BAD">
            <w:pPr>
              <w:pStyle w:val="aa"/>
              <w:spacing w:line="500" w:lineRule="exact"/>
              <w:ind w:leftChars="0" w:left="0" w:firstLineChars="0" w:firstLine="0"/>
              <w:jc w:val="left"/>
              <w:rPr>
                <w:rFonts w:ascii="Times New Roman" w:eastAsia="仿宋" w:hAnsi="Times New Roman" w:cs="Times New Roman"/>
                <w:b/>
                <w:color w:val="auto"/>
                <w:sz w:val="21"/>
                <w:szCs w:val="21"/>
              </w:rPr>
            </w:pPr>
          </w:p>
        </w:tc>
        <w:tc>
          <w:tcPr>
            <w:tcW w:w="8358" w:type="dxa"/>
            <w:gridSpan w:val="2"/>
            <w:tcBorders>
              <w:top w:val="single" w:sz="4" w:space="0" w:color="auto"/>
              <w:left w:val="single" w:sz="4" w:space="0" w:color="auto"/>
              <w:bottom w:val="single" w:sz="4" w:space="0" w:color="auto"/>
              <w:right w:val="single" w:sz="4" w:space="0" w:color="auto"/>
            </w:tcBorders>
            <w:vAlign w:val="center"/>
          </w:tcPr>
          <w:p w14:paraId="40A58CBB" w14:textId="77777777" w:rsidR="00826BAD" w:rsidRDefault="00024F12">
            <w:pPr>
              <w:widowControl/>
              <w:spacing w:line="400" w:lineRule="exact"/>
              <w:ind w:firstLineChars="0" w:firstLine="0"/>
              <w:jc w:val="left"/>
              <w:rPr>
                <w:rFonts w:ascii="Times New Roman" w:eastAsia="仿宋" w:hAnsi="Times New Roman"/>
                <w:color w:val="auto"/>
                <w:sz w:val="21"/>
                <w:szCs w:val="21"/>
              </w:rPr>
            </w:pPr>
            <w:r>
              <w:rPr>
                <w:rFonts w:ascii="Times New Roman" w:eastAsia="仿宋" w:hAnsi="Times New Roman"/>
                <w:b/>
                <w:color w:val="auto"/>
                <w:sz w:val="21"/>
                <w:szCs w:val="21"/>
              </w:rPr>
              <w:t>大写（元）：</w:t>
            </w:r>
          </w:p>
        </w:tc>
      </w:tr>
      <w:tr w:rsidR="00826BAD" w14:paraId="62BBF058" w14:textId="77777777">
        <w:trPr>
          <w:cantSplit/>
          <w:trHeight w:val="843"/>
          <w:jc w:val="center"/>
        </w:trPr>
        <w:tc>
          <w:tcPr>
            <w:tcW w:w="9632" w:type="dxa"/>
            <w:gridSpan w:val="3"/>
            <w:tcBorders>
              <w:top w:val="single" w:sz="4" w:space="0" w:color="auto"/>
              <w:left w:val="single" w:sz="4" w:space="0" w:color="auto"/>
              <w:bottom w:val="single" w:sz="4" w:space="0" w:color="auto"/>
              <w:right w:val="single" w:sz="4" w:space="0" w:color="auto"/>
            </w:tcBorders>
            <w:vAlign w:val="center"/>
          </w:tcPr>
          <w:p w14:paraId="771E5BFD" w14:textId="77777777" w:rsidR="00826BAD" w:rsidRDefault="00024F12">
            <w:pPr>
              <w:spacing w:line="560" w:lineRule="exact"/>
              <w:ind w:firstLineChars="95" w:firstLine="199"/>
              <w:rPr>
                <w:rFonts w:ascii="Times New Roman" w:eastAsia="仿宋" w:hAnsi="Times New Roman"/>
                <w:color w:val="auto"/>
                <w:sz w:val="21"/>
                <w:szCs w:val="21"/>
              </w:rPr>
            </w:pPr>
            <w:r>
              <w:rPr>
                <w:rFonts w:ascii="Times New Roman" w:eastAsia="仿宋" w:hAnsi="Times New Roman"/>
                <w:color w:val="auto"/>
                <w:sz w:val="21"/>
                <w:szCs w:val="21"/>
              </w:rPr>
              <w:t>备注：</w:t>
            </w:r>
          </w:p>
        </w:tc>
      </w:tr>
    </w:tbl>
    <w:p w14:paraId="5F004E56" w14:textId="77777777" w:rsidR="00826BAD" w:rsidRDefault="00826BAD">
      <w:pPr>
        <w:pStyle w:val="aa"/>
        <w:spacing w:line="500" w:lineRule="exact"/>
        <w:ind w:leftChars="0" w:left="0" w:firstLineChars="0" w:firstLine="0"/>
        <w:rPr>
          <w:rFonts w:ascii="Times New Roman" w:eastAsia="仿宋" w:hAnsi="Times New Roman" w:cs="Times New Roman"/>
          <w:color w:val="auto"/>
          <w:sz w:val="24"/>
        </w:rPr>
      </w:pPr>
    </w:p>
    <w:p w14:paraId="29CA2870" w14:textId="77777777" w:rsidR="00826BAD" w:rsidRDefault="00024F12">
      <w:pPr>
        <w:spacing w:line="500" w:lineRule="exact"/>
        <w:ind w:firstLine="480"/>
        <w:rPr>
          <w:rFonts w:ascii="Times New Roman" w:eastAsia="仿宋" w:hAnsi="Times New Roman"/>
          <w:color w:val="auto"/>
          <w:sz w:val="24"/>
        </w:rPr>
      </w:pPr>
      <w:r>
        <w:rPr>
          <w:rFonts w:ascii="Times New Roman" w:eastAsia="仿宋" w:hAnsi="Times New Roman"/>
          <w:color w:val="auto"/>
          <w:sz w:val="24"/>
        </w:rPr>
        <w:t>参选人：</w:t>
      </w:r>
      <w:r>
        <w:rPr>
          <w:rFonts w:ascii="Times New Roman" w:eastAsia="仿宋" w:hAnsi="Times New Roman"/>
          <w:color w:val="auto"/>
          <w:sz w:val="24"/>
        </w:rPr>
        <w:t xml:space="preserve">                                </w:t>
      </w:r>
      <w:r>
        <w:rPr>
          <w:rFonts w:ascii="Times New Roman" w:eastAsia="仿宋" w:hAnsi="Times New Roman"/>
          <w:color w:val="auto"/>
          <w:sz w:val="24"/>
        </w:rPr>
        <w:t>法定代表人或法定代表人授权代表：</w:t>
      </w:r>
    </w:p>
    <w:p w14:paraId="4B7E1971" w14:textId="77777777" w:rsidR="00826BAD" w:rsidRDefault="00024F12">
      <w:pPr>
        <w:spacing w:line="500" w:lineRule="exact"/>
        <w:ind w:firstLine="480"/>
        <w:rPr>
          <w:rFonts w:ascii="Times New Roman" w:eastAsia="仿宋" w:hAnsi="Times New Roman"/>
          <w:color w:val="auto"/>
          <w:sz w:val="24"/>
        </w:rPr>
      </w:pPr>
      <w:r>
        <w:rPr>
          <w:rFonts w:ascii="Times New Roman" w:eastAsia="仿宋" w:hAnsi="Times New Roman"/>
          <w:color w:val="auto"/>
          <w:sz w:val="24"/>
        </w:rPr>
        <w:t xml:space="preserve">  </w:t>
      </w:r>
      <w:r>
        <w:rPr>
          <w:rFonts w:ascii="Times New Roman" w:eastAsia="仿宋" w:hAnsi="Times New Roman"/>
          <w:color w:val="auto"/>
          <w:sz w:val="24"/>
        </w:rPr>
        <w:t>（参选人公章）</w:t>
      </w:r>
      <w:r>
        <w:rPr>
          <w:rFonts w:ascii="Times New Roman" w:eastAsia="仿宋" w:hAnsi="Times New Roman"/>
          <w:color w:val="auto"/>
          <w:sz w:val="24"/>
        </w:rPr>
        <w:t xml:space="preserve">                               </w:t>
      </w:r>
      <w:r>
        <w:rPr>
          <w:rFonts w:ascii="Times New Roman" w:eastAsia="仿宋" w:hAnsi="Times New Roman"/>
          <w:color w:val="auto"/>
          <w:sz w:val="24"/>
        </w:rPr>
        <w:t>（签字或盖章）</w:t>
      </w:r>
    </w:p>
    <w:p w14:paraId="3FA2EC34" w14:textId="77777777" w:rsidR="00826BAD" w:rsidRDefault="00024F12">
      <w:pPr>
        <w:spacing w:line="500" w:lineRule="exact"/>
        <w:ind w:firstLine="480"/>
        <w:rPr>
          <w:rFonts w:ascii="Times New Roman" w:eastAsia="仿宋" w:hAnsi="Times New Roman"/>
          <w:color w:val="auto"/>
          <w:sz w:val="24"/>
        </w:rPr>
      </w:pPr>
      <w:r>
        <w:rPr>
          <w:rFonts w:ascii="Times New Roman" w:eastAsia="仿宋" w:hAnsi="Times New Roman"/>
          <w:color w:val="auto"/>
          <w:sz w:val="24"/>
        </w:rPr>
        <w:t xml:space="preserve">                                             </w:t>
      </w:r>
      <w:r>
        <w:rPr>
          <w:rFonts w:ascii="Times New Roman" w:eastAsia="仿宋" w:hAnsi="Times New Roman"/>
          <w:color w:val="auto"/>
          <w:sz w:val="24"/>
        </w:rPr>
        <w:t>年</w:t>
      </w:r>
      <w:r>
        <w:rPr>
          <w:rFonts w:ascii="Times New Roman" w:eastAsia="仿宋" w:hAnsi="Times New Roman"/>
          <w:color w:val="auto"/>
          <w:sz w:val="24"/>
        </w:rPr>
        <w:t xml:space="preserve">     </w:t>
      </w:r>
      <w:r>
        <w:rPr>
          <w:rFonts w:ascii="Times New Roman" w:eastAsia="仿宋" w:hAnsi="Times New Roman"/>
          <w:color w:val="auto"/>
          <w:sz w:val="24"/>
        </w:rPr>
        <w:t>月</w:t>
      </w:r>
      <w:r>
        <w:rPr>
          <w:rFonts w:ascii="Times New Roman" w:eastAsia="仿宋" w:hAnsi="Times New Roman"/>
          <w:color w:val="auto"/>
          <w:sz w:val="24"/>
        </w:rPr>
        <w:t xml:space="preserve">     </w:t>
      </w:r>
      <w:r>
        <w:rPr>
          <w:rFonts w:ascii="Times New Roman" w:eastAsia="仿宋" w:hAnsi="Times New Roman"/>
          <w:color w:val="auto"/>
          <w:sz w:val="24"/>
        </w:rPr>
        <w:t>日</w:t>
      </w:r>
    </w:p>
    <w:p w14:paraId="684C4CCC" w14:textId="77777777" w:rsidR="00826BAD" w:rsidRDefault="00024F12">
      <w:pPr>
        <w:spacing w:line="500" w:lineRule="exact"/>
        <w:ind w:firstLine="480"/>
        <w:rPr>
          <w:rFonts w:ascii="Times New Roman" w:eastAsia="仿宋" w:hAnsi="Times New Roman"/>
          <w:color w:val="auto"/>
          <w:sz w:val="24"/>
        </w:rPr>
      </w:pPr>
      <w:r>
        <w:rPr>
          <w:rFonts w:ascii="Times New Roman" w:eastAsia="仿宋" w:hAnsi="Times New Roman"/>
          <w:color w:val="auto"/>
          <w:sz w:val="24"/>
        </w:rPr>
        <w:t>说明：</w:t>
      </w:r>
    </w:p>
    <w:p w14:paraId="522B1A01" w14:textId="77777777" w:rsidR="00826BAD" w:rsidRDefault="00024F12">
      <w:pPr>
        <w:spacing w:line="500" w:lineRule="exact"/>
        <w:ind w:firstLine="480"/>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color w:val="auto"/>
          <w:sz w:val="24"/>
        </w:rPr>
        <w:t>报价一览表按格式填列；</w:t>
      </w:r>
    </w:p>
    <w:p w14:paraId="5A9187C8" w14:textId="77777777" w:rsidR="00826BAD" w:rsidRDefault="00024F12">
      <w:pPr>
        <w:spacing w:line="500" w:lineRule="exact"/>
        <w:ind w:firstLine="480"/>
        <w:rPr>
          <w:rFonts w:ascii="Times New Roman" w:eastAsia="仿宋" w:hAnsi="Times New Roman"/>
          <w:color w:val="auto"/>
          <w:sz w:val="24"/>
        </w:rPr>
      </w:pPr>
      <w:r>
        <w:rPr>
          <w:rFonts w:ascii="Times New Roman" w:eastAsia="仿宋" w:hAnsi="Times New Roman"/>
          <w:color w:val="auto"/>
          <w:sz w:val="24"/>
        </w:rPr>
        <w:t>2.</w:t>
      </w:r>
      <w:r>
        <w:rPr>
          <w:rFonts w:ascii="Times New Roman" w:eastAsia="仿宋" w:hAnsi="Times New Roman"/>
          <w:color w:val="auto"/>
          <w:sz w:val="24"/>
        </w:rPr>
        <w:t>报价一览表在比选现场上当众宣读，务必填写清楚，准确无误</w:t>
      </w:r>
      <w:bookmarkEnd w:id="218"/>
      <w:r>
        <w:rPr>
          <w:rFonts w:ascii="Times New Roman" w:eastAsia="仿宋" w:hAnsi="Times New Roman"/>
          <w:color w:val="auto"/>
          <w:sz w:val="24"/>
        </w:rPr>
        <w:t>。</w:t>
      </w:r>
    </w:p>
    <w:p w14:paraId="1C12E152" w14:textId="77777777" w:rsidR="00826BAD" w:rsidRDefault="00826BAD">
      <w:pPr>
        <w:pStyle w:val="TOC1"/>
        <w:ind w:firstLine="480"/>
        <w:rPr>
          <w:rFonts w:eastAsia="仿宋"/>
          <w:color w:val="auto"/>
        </w:rPr>
      </w:pPr>
    </w:p>
    <w:p w14:paraId="1B5ABC37" w14:textId="77777777" w:rsidR="00826BAD" w:rsidRDefault="00826BAD">
      <w:pPr>
        <w:ind w:firstLineChars="0" w:firstLine="0"/>
        <w:rPr>
          <w:rFonts w:ascii="Times New Roman" w:eastAsia="仿宋" w:hAnsi="Times New Roman"/>
          <w:color w:val="auto"/>
        </w:rPr>
      </w:pPr>
    </w:p>
    <w:p w14:paraId="1043ADBF" w14:textId="77777777" w:rsidR="00826BAD" w:rsidRDefault="00826BAD">
      <w:pPr>
        <w:ind w:firstLineChars="0" w:firstLine="0"/>
        <w:rPr>
          <w:rFonts w:ascii="Times New Roman" w:hAnsi="Times New Roman"/>
          <w:color w:val="auto"/>
        </w:rPr>
      </w:pPr>
    </w:p>
    <w:p w14:paraId="02F35104" w14:textId="77777777" w:rsidR="00826BAD" w:rsidRDefault="00024F12">
      <w:pPr>
        <w:widowControl/>
        <w:numPr>
          <w:ilvl w:val="0"/>
          <w:numId w:val="2"/>
        </w:numPr>
        <w:ind w:firstLineChars="0" w:firstLine="0"/>
        <w:jc w:val="left"/>
        <w:rPr>
          <w:rFonts w:ascii="Times New Roman" w:eastAsia="仿宋" w:hAnsi="Times New Roman"/>
          <w:b/>
          <w:color w:val="auto"/>
          <w:szCs w:val="28"/>
        </w:rPr>
      </w:pPr>
      <w:r>
        <w:rPr>
          <w:rFonts w:ascii="Times New Roman" w:eastAsia="仿宋" w:hAnsi="Times New Roman"/>
          <w:b/>
          <w:color w:val="auto"/>
          <w:szCs w:val="28"/>
        </w:rPr>
        <w:lastRenderedPageBreak/>
        <w:t>服务</w:t>
      </w:r>
      <w:r>
        <w:rPr>
          <w:rStyle w:val="af1"/>
          <w:rFonts w:ascii="Times New Roman" w:eastAsia="仿宋" w:hAnsi="Times New Roman" w:hint="eastAsia"/>
          <w:color w:val="auto"/>
          <w:u w:val="none"/>
        </w:rPr>
        <w:t>/</w:t>
      </w:r>
      <w:r>
        <w:rPr>
          <w:rFonts w:ascii="Times New Roman" w:eastAsia="仿宋" w:hAnsi="Times New Roman"/>
          <w:b/>
          <w:color w:val="auto"/>
          <w:szCs w:val="28"/>
        </w:rPr>
        <w:t>技术文件</w:t>
      </w:r>
    </w:p>
    <w:p w14:paraId="6F3D8F5F" w14:textId="77777777" w:rsidR="00826BAD" w:rsidRDefault="00024F12">
      <w:pPr>
        <w:widowControl/>
        <w:spacing w:line="240" w:lineRule="auto"/>
        <w:ind w:firstLineChars="0" w:firstLine="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服务</w:t>
      </w:r>
      <w:r>
        <w:rPr>
          <w:rStyle w:val="af1"/>
          <w:rFonts w:ascii="Times New Roman" w:eastAsia="仿宋" w:hAnsi="Times New Roman" w:hint="eastAsia"/>
          <w:color w:val="auto"/>
          <w:u w:val="none"/>
        </w:rPr>
        <w:t>/</w:t>
      </w:r>
      <w:r>
        <w:rPr>
          <w:rFonts w:ascii="Times New Roman" w:eastAsia="仿宋" w:hAnsi="Times New Roman"/>
          <w:color w:val="auto"/>
        </w:rPr>
        <w:t>技术</w:t>
      </w:r>
      <w:r>
        <w:rPr>
          <w:rFonts w:ascii="Times New Roman" w:eastAsia="仿宋" w:hAnsi="Times New Roman"/>
          <w:color w:val="auto"/>
          <w:szCs w:val="28"/>
        </w:rPr>
        <w:t>要求应答承诺书</w:t>
      </w:r>
    </w:p>
    <w:p w14:paraId="091A4E4B" w14:textId="77777777" w:rsidR="00826BAD" w:rsidRDefault="00826BAD">
      <w:pPr>
        <w:tabs>
          <w:tab w:val="left" w:pos="6300"/>
        </w:tabs>
        <w:snapToGrid w:val="0"/>
        <w:spacing w:line="500" w:lineRule="exact"/>
        <w:ind w:firstLineChars="0" w:firstLine="0"/>
        <w:rPr>
          <w:rFonts w:ascii="Times New Roman" w:eastAsia="宋体" w:hAnsi="Times New Roman"/>
          <w:color w:val="auto"/>
          <w:sz w:val="24"/>
        </w:rPr>
      </w:pPr>
    </w:p>
    <w:p w14:paraId="1E7350D5" w14:textId="77777777" w:rsidR="00826BAD" w:rsidRDefault="00024F12">
      <w:pPr>
        <w:tabs>
          <w:tab w:val="left" w:pos="6300"/>
        </w:tabs>
        <w:snapToGrid w:val="0"/>
        <w:spacing w:line="500" w:lineRule="exact"/>
        <w:ind w:firstLine="480"/>
        <w:jc w:val="center"/>
        <w:rPr>
          <w:rFonts w:ascii="宋体" w:eastAsia="宋体" w:hAnsi="宋体" w:cs="宋体"/>
          <w:color w:val="auto"/>
          <w:sz w:val="24"/>
        </w:rPr>
      </w:pPr>
      <w:r>
        <w:rPr>
          <w:rFonts w:ascii="宋体" w:eastAsia="宋体" w:hAnsi="宋体" w:cs="宋体" w:hint="eastAsia"/>
          <w:color w:val="auto"/>
          <w:sz w:val="24"/>
        </w:rPr>
        <w:t>服务</w:t>
      </w:r>
      <w:r>
        <w:rPr>
          <w:rStyle w:val="af1"/>
          <w:rFonts w:ascii="宋体" w:eastAsia="宋体" w:hAnsi="宋体" w:cs="宋体" w:hint="eastAsia"/>
          <w:color w:val="auto"/>
          <w:sz w:val="24"/>
          <w:u w:val="none"/>
        </w:rPr>
        <w:t>/</w:t>
      </w:r>
      <w:r>
        <w:rPr>
          <w:rFonts w:ascii="宋体" w:eastAsia="宋体" w:hAnsi="宋体" w:cs="宋体" w:hint="eastAsia"/>
          <w:color w:val="auto"/>
          <w:sz w:val="24"/>
        </w:rPr>
        <w:t>技术要求应答承诺书</w:t>
      </w:r>
    </w:p>
    <w:p w14:paraId="30AD0143"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比选项目名称：</w:t>
      </w:r>
    </w:p>
    <w:p w14:paraId="6823A7AB"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致：（采购人名称）</w:t>
      </w:r>
    </w:p>
    <w:p w14:paraId="1FCFE0F5" w14:textId="30BDEE2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（参选人名称）郑重承诺：</w:t>
      </w:r>
    </w:p>
    <w:p w14:paraId="6905A213"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1﹒我方承诺应答并完全满足竞争性比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第二篇“项目技术</w:t>
      </w:r>
      <w:r>
        <w:rPr>
          <w:rStyle w:val="af1"/>
          <w:rFonts w:ascii="宋体" w:eastAsia="宋体" w:hAnsi="宋体" w:cs="宋体" w:hint="eastAsia"/>
          <w:color w:val="auto"/>
          <w:sz w:val="24"/>
          <w:u w:val="none"/>
        </w:rPr>
        <w:t>/</w:t>
      </w:r>
      <w:r>
        <w:rPr>
          <w:rFonts w:ascii="宋体" w:eastAsia="宋体" w:hAnsi="宋体" w:cs="宋体" w:hint="eastAsia"/>
          <w:color w:val="auto"/>
          <w:sz w:val="24"/>
        </w:rPr>
        <w:t>服务需求”中所提出的全部技术服务条款要求，否则自愿被评定为无效参选。</w:t>
      </w:r>
    </w:p>
    <w:p w14:paraId="15F5C253"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2﹒我方承诺，若我方中选，在项目实施过程中，我方未遵守和执行竞争性比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第二篇“项目技术</w:t>
      </w:r>
      <w:r>
        <w:rPr>
          <w:rStyle w:val="af1"/>
          <w:rFonts w:ascii="宋体" w:eastAsia="宋体" w:hAnsi="宋体" w:cs="宋体" w:hint="eastAsia"/>
          <w:color w:val="auto"/>
          <w:sz w:val="24"/>
          <w:u w:val="none"/>
        </w:rPr>
        <w:t>/</w:t>
      </w:r>
      <w:r>
        <w:rPr>
          <w:rFonts w:ascii="宋体" w:eastAsia="宋体" w:hAnsi="宋体" w:cs="宋体" w:hint="eastAsia"/>
          <w:color w:val="auto"/>
          <w:sz w:val="24"/>
        </w:rPr>
        <w:t>服务需求”和我方响应文件中承诺优于竞争性比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要求的技术服务条款时，我方自愿随时被采购人终止并解除服务合同，由本公司自行承担一切相应的损失。</w:t>
      </w:r>
    </w:p>
    <w:p w14:paraId="777EE0B7"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3﹒我方承诺优于比选项目技术服务需求的内容如下：</w:t>
      </w:r>
    </w:p>
    <w:p w14:paraId="0468A38C"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（1）</w:t>
      </w:r>
    </w:p>
    <w:p w14:paraId="7641F5BD"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（2）</w:t>
      </w:r>
    </w:p>
    <w:p w14:paraId="4EFDDE60"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p>
    <w:p w14:paraId="1B72CAE9" w14:textId="01661B46"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（如果有，请参选人逐条对</w:t>
      </w:r>
      <w:proofErr w:type="gramStart"/>
      <w:r>
        <w:rPr>
          <w:rFonts w:ascii="宋体" w:eastAsia="宋体" w:hAnsi="宋体" w:cs="宋体" w:hint="eastAsia"/>
          <w:color w:val="auto"/>
          <w:sz w:val="24"/>
        </w:rPr>
        <w:t>照列</w:t>
      </w:r>
      <w:proofErr w:type="gramEnd"/>
      <w:r>
        <w:rPr>
          <w:rFonts w:ascii="宋体" w:eastAsia="宋体" w:hAnsi="宋体" w:cs="宋体" w:hint="eastAsia"/>
          <w:color w:val="auto"/>
          <w:sz w:val="24"/>
        </w:rPr>
        <w:t>示。）</w:t>
      </w:r>
    </w:p>
    <w:p w14:paraId="44F16442" w14:textId="77777777" w:rsidR="00826BAD" w:rsidRDefault="00826BAD">
      <w:pPr>
        <w:tabs>
          <w:tab w:val="left" w:pos="6300"/>
        </w:tabs>
        <w:snapToGrid w:val="0"/>
        <w:spacing w:line="500" w:lineRule="exact"/>
        <w:ind w:firstLineChars="0" w:firstLine="560"/>
        <w:rPr>
          <w:rFonts w:ascii="宋体" w:eastAsia="宋体" w:hAnsi="宋体" w:cs="宋体"/>
          <w:color w:val="auto"/>
          <w:sz w:val="24"/>
        </w:rPr>
      </w:pPr>
    </w:p>
    <w:p w14:paraId="1B116D8A" w14:textId="77777777" w:rsidR="00826BAD" w:rsidRDefault="00024F12">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法定代表人（或代理人）签名或盖章：</w:t>
      </w:r>
    </w:p>
    <w:p w14:paraId="2A7E7D0F" w14:textId="77777777" w:rsidR="00826BAD" w:rsidRDefault="00024F12">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法定代表人（或代理人）联系电话：</w:t>
      </w:r>
    </w:p>
    <w:p w14:paraId="7B164FC9" w14:textId="77777777" w:rsidR="00826BAD" w:rsidRDefault="00024F12">
      <w:pPr>
        <w:tabs>
          <w:tab w:val="left" w:pos="6300"/>
        </w:tabs>
        <w:snapToGrid w:val="0"/>
        <w:spacing w:line="50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3859A2A8" w14:textId="77777777" w:rsidR="00826BAD" w:rsidRDefault="00024F12">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年   月   日</w:t>
      </w:r>
    </w:p>
    <w:p w14:paraId="56E28914" w14:textId="77777777" w:rsidR="00826BAD" w:rsidRDefault="00826BAD">
      <w:pPr>
        <w:pStyle w:val="a6"/>
        <w:numPr>
          <w:ilvl w:val="255"/>
          <w:numId w:val="0"/>
        </w:numPr>
        <w:rPr>
          <w:rFonts w:ascii="宋体" w:eastAsia="宋体" w:hAnsi="宋体" w:cs="宋体"/>
          <w:color w:val="auto"/>
          <w:sz w:val="24"/>
        </w:rPr>
      </w:pPr>
    </w:p>
    <w:p w14:paraId="748A83C6" w14:textId="77777777" w:rsidR="00826BAD" w:rsidRDefault="00826BAD">
      <w:pPr>
        <w:pStyle w:val="a7"/>
        <w:ind w:firstLine="280"/>
        <w:rPr>
          <w:color w:val="auto"/>
        </w:rPr>
      </w:pPr>
    </w:p>
    <w:p w14:paraId="129EC6AC" w14:textId="77777777" w:rsidR="00826BAD" w:rsidRDefault="00024F12">
      <w:pPr>
        <w:snapToGrid w:val="0"/>
        <w:spacing w:line="560" w:lineRule="exact"/>
        <w:ind w:firstLineChars="0" w:firstLine="0"/>
        <w:rPr>
          <w:rFonts w:ascii="Times New Roman" w:eastAsia="仿宋" w:hAnsi="Times New Roman"/>
          <w:bCs/>
          <w:color w:val="auto"/>
          <w:sz w:val="32"/>
          <w:szCs w:val="32"/>
        </w:rPr>
      </w:pPr>
      <w:r>
        <w:rPr>
          <w:rFonts w:ascii="Times New Roman" w:eastAsia="仿宋" w:hAnsi="Times New Roman"/>
          <w:color w:val="auto"/>
        </w:rPr>
        <w:lastRenderedPageBreak/>
        <w:t xml:space="preserve">2. </w:t>
      </w:r>
      <w:r>
        <w:rPr>
          <w:rFonts w:ascii="Times New Roman" w:eastAsia="仿宋" w:hAnsi="Times New Roman"/>
          <w:color w:val="auto"/>
        </w:rPr>
        <w:t>其他服务技术部分资料</w:t>
      </w:r>
    </w:p>
    <w:p w14:paraId="7038602A" w14:textId="77777777" w:rsidR="00826BAD" w:rsidRDefault="00826BAD">
      <w:pPr>
        <w:widowControl/>
        <w:ind w:firstLineChars="0" w:firstLine="0"/>
        <w:jc w:val="left"/>
        <w:rPr>
          <w:rFonts w:ascii="Times New Roman" w:eastAsia="仿宋" w:hAnsi="Times New Roman"/>
          <w:color w:val="auto"/>
          <w:szCs w:val="28"/>
        </w:rPr>
      </w:pPr>
    </w:p>
    <w:p w14:paraId="3DCE277D" w14:textId="77777777" w:rsidR="00826BAD" w:rsidRDefault="00826BAD">
      <w:pPr>
        <w:widowControl/>
        <w:ind w:firstLineChars="0" w:firstLine="0"/>
        <w:jc w:val="left"/>
        <w:rPr>
          <w:rFonts w:ascii="Times New Roman" w:eastAsia="仿宋" w:hAnsi="Times New Roman"/>
          <w:color w:val="auto"/>
          <w:szCs w:val="28"/>
        </w:rPr>
      </w:pPr>
    </w:p>
    <w:p w14:paraId="28CDC665" w14:textId="77777777" w:rsidR="00826BAD" w:rsidRDefault="00826BAD">
      <w:pPr>
        <w:widowControl/>
        <w:ind w:firstLineChars="0" w:firstLine="0"/>
        <w:jc w:val="left"/>
        <w:rPr>
          <w:rFonts w:ascii="Times New Roman" w:eastAsia="仿宋" w:hAnsi="Times New Roman"/>
          <w:color w:val="auto"/>
          <w:szCs w:val="28"/>
        </w:rPr>
      </w:pPr>
    </w:p>
    <w:p w14:paraId="7940DE50" w14:textId="77777777" w:rsidR="00826BAD" w:rsidRDefault="00826BAD">
      <w:pPr>
        <w:widowControl/>
        <w:ind w:firstLineChars="0" w:firstLine="0"/>
        <w:jc w:val="left"/>
        <w:rPr>
          <w:rFonts w:ascii="Times New Roman" w:eastAsia="仿宋" w:hAnsi="Times New Roman"/>
          <w:color w:val="auto"/>
          <w:szCs w:val="28"/>
        </w:rPr>
      </w:pPr>
    </w:p>
    <w:p w14:paraId="489DAA28" w14:textId="77777777" w:rsidR="00826BAD" w:rsidRDefault="00826BAD">
      <w:pPr>
        <w:widowControl/>
        <w:ind w:firstLineChars="0" w:firstLine="0"/>
        <w:jc w:val="left"/>
        <w:rPr>
          <w:rFonts w:ascii="Times New Roman" w:eastAsia="仿宋" w:hAnsi="Times New Roman"/>
          <w:color w:val="auto"/>
          <w:szCs w:val="28"/>
        </w:rPr>
      </w:pPr>
    </w:p>
    <w:p w14:paraId="6395AD8D" w14:textId="77777777" w:rsidR="00826BAD" w:rsidRDefault="00826BAD">
      <w:pPr>
        <w:widowControl/>
        <w:ind w:firstLineChars="0" w:firstLine="0"/>
        <w:jc w:val="left"/>
        <w:rPr>
          <w:rFonts w:ascii="Times New Roman" w:eastAsia="仿宋" w:hAnsi="Times New Roman"/>
          <w:color w:val="auto"/>
          <w:szCs w:val="28"/>
        </w:rPr>
      </w:pPr>
    </w:p>
    <w:p w14:paraId="002FDF15" w14:textId="77777777" w:rsidR="00826BAD" w:rsidRDefault="00826BAD">
      <w:pPr>
        <w:widowControl/>
        <w:ind w:firstLineChars="0" w:firstLine="0"/>
        <w:jc w:val="left"/>
        <w:rPr>
          <w:rFonts w:ascii="Times New Roman" w:eastAsia="仿宋" w:hAnsi="Times New Roman"/>
          <w:color w:val="auto"/>
          <w:szCs w:val="28"/>
        </w:rPr>
      </w:pPr>
    </w:p>
    <w:p w14:paraId="478DC879" w14:textId="77777777" w:rsidR="00826BAD" w:rsidRDefault="00826BAD">
      <w:pPr>
        <w:widowControl/>
        <w:ind w:firstLineChars="0" w:firstLine="0"/>
        <w:jc w:val="left"/>
        <w:rPr>
          <w:rFonts w:ascii="Times New Roman" w:eastAsia="仿宋" w:hAnsi="Times New Roman"/>
          <w:color w:val="auto"/>
          <w:szCs w:val="28"/>
        </w:rPr>
      </w:pPr>
    </w:p>
    <w:p w14:paraId="2550AB5E" w14:textId="77777777" w:rsidR="00826BAD" w:rsidRDefault="00826BAD">
      <w:pPr>
        <w:widowControl/>
        <w:ind w:firstLineChars="0" w:firstLine="0"/>
        <w:jc w:val="left"/>
        <w:rPr>
          <w:rFonts w:ascii="Times New Roman" w:eastAsia="仿宋" w:hAnsi="Times New Roman"/>
          <w:color w:val="auto"/>
          <w:szCs w:val="28"/>
        </w:rPr>
      </w:pPr>
    </w:p>
    <w:p w14:paraId="22CAFC1C" w14:textId="77777777" w:rsidR="00826BAD" w:rsidRDefault="00826BAD">
      <w:pPr>
        <w:widowControl/>
        <w:ind w:firstLineChars="0" w:firstLine="0"/>
        <w:jc w:val="left"/>
        <w:rPr>
          <w:rFonts w:ascii="Times New Roman" w:eastAsia="仿宋" w:hAnsi="Times New Roman"/>
          <w:color w:val="auto"/>
          <w:szCs w:val="28"/>
        </w:rPr>
      </w:pPr>
    </w:p>
    <w:p w14:paraId="6036722C" w14:textId="77777777" w:rsidR="00826BAD" w:rsidRDefault="00826BAD">
      <w:pPr>
        <w:widowControl/>
        <w:ind w:firstLineChars="0" w:firstLine="0"/>
        <w:jc w:val="left"/>
        <w:rPr>
          <w:rFonts w:ascii="Times New Roman" w:eastAsia="仿宋" w:hAnsi="Times New Roman"/>
          <w:color w:val="auto"/>
          <w:szCs w:val="28"/>
        </w:rPr>
      </w:pPr>
    </w:p>
    <w:p w14:paraId="23C6DE13" w14:textId="77777777" w:rsidR="00826BAD" w:rsidRDefault="00826BAD">
      <w:pPr>
        <w:widowControl/>
        <w:ind w:firstLineChars="0" w:firstLine="0"/>
        <w:jc w:val="left"/>
        <w:rPr>
          <w:rFonts w:ascii="Times New Roman" w:eastAsia="仿宋" w:hAnsi="Times New Roman"/>
          <w:color w:val="auto"/>
          <w:szCs w:val="28"/>
        </w:rPr>
      </w:pPr>
    </w:p>
    <w:p w14:paraId="1F423B72" w14:textId="77777777" w:rsidR="00826BAD" w:rsidRDefault="00826BAD">
      <w:pPr>
        <w:widowControl/>
        <w:ind w:firstLineChars="0" w:firstLine="0"/>
        <w:jc w:val="left"/>
        <w:rPr>
          <w:rFonts w:ascii="Times New Roman" w:eastAsia="仿宋" w:hAnsi="Times New Roman"/>
          <w:color w:val="auto"/>
          <w:szCs w:val="28"/>
        </w:rPr>
      </w:pPr>
    </w:p>
    <w:p w14:paraId="4AEF5543" w14:textId="77777777" w:rsidR="00826BAD" w:rsidRDefault="00826BAD">
      <w:pPr>
        <w:widowControl/>
        <w:ind w:firstLineChars="0" w:firstLine="0"/>
        <w:jc w:val="left"/>
        <w:rPr>
          <w:rFonts w:ascii="Times New Roman" w:eastAsia="仿宋" w:hAnsi="Times New Roman"/>
          <w:color w:val="auto"/>
          <w:szCs w:val="28"/>
        </w:rPr>
      </w:pPr>
    </w:p>
    <w:p w14:paraId="5AA6C4CE" w14:textId="77777777" w:rsidR="00826BAD" w:rsidRDefault="00826BAD">
      <w:pPr>
        <w:widowControl/>
        <w:ind w:firstLineChars="0" w:firstLine="0"/>
        <w:jc w:val="left"/>
        <w:rPr>
          <w:rFonts w:ascii="Times New Roman" w:eastAsia="仿宋" w:hAnsi="Times New Roman"/>
          <w:color w:val="auto"/>
          <w:szCs w:val="28"/>
        </w:rPr>
      </w:pPr>
    </w:p>
    <w:p w14:paraId="4AD8E807" w14:textId="77777777" w:rsidR="00826BAD" w:rsidRDefault="00826BAD">
      <w:pPr>
        <w:widowControl/>
        <w:ind w:firstLineChars="0" w:firstLine="0"/>
        <w:jc w:val="left"/>
        <w:rPr>
          <w:rFonts w:ascii="Times New Roman" w:eastAsia="仿宋" w:hAnsi="Times New Roman"/>
          <w:color w:val="auto"/>
          <w:szCs w:val="28"/>
        </w:rPr>
      </w:pPr>
    </w:p>
    <w:p w14:paraId="0C69AA96" w14:textId="77777777" w:rsidR="00826BAD" w:rsidRDefault="00826BAD">
      <w:pPr>
        <w:pStyle w:val="a6"/>
        <w:ind w:firstLine="560"/>
      </w:pPr>
    </w:p>
    <w:p w14:paraId="462899E3" w14:textId="77777777" w:rsidR="00826BAD" w:rsidRDefault="00826BAD">
      <w:pPr>
        <w:pStyle w:val="a7"/>
        <w:ind w:firstLine="280"/>
      </w:pPr>
    </w:p>
    <w:p w14:paraId="2735BA02" w14:textId="77777777" w:rsidR="00826BAD" w:rsidRDefault="00826BAD">
      <w:pPr>
        <w:pStyle w:val="a7"/>
        <w:ind w:firstLine="280"/>
      </w:pPr>
    </w:p>
    <w:p w14:paraId="1956C3A6" w14:textId="77777777" w:rsidR="00826BAD" w:rsidRDefault="00826BAD">
      <w:pPr>
        <w:pStyle w:val="a7"/>
        <w:ind w:firstLine="280"/>
      </w:pPr>
    </w:p>
    <w:p w14:paraId="44E7F410" w14:textId="77777777" w:rsidR="00826BAD" w:rsidRDefault="00024F12">
      <w:pPr>
        <w:widowControl/>
        <w:ind w:firstLineChars="0" w:firstLine="0"/>
        <w:jc w:val="left"/>
        <w:rPr>
          <w:rFonts w:ascii="Times New Roman" w:eastAsia="仿宋" w:hAnsi="Times New Roman"/>
          <w:b/>
          <w:color w:val="auto"/>
          <w:szCs w:val="28"/>
        </w:rPr>
      </w:pPr>
      <w:r>
        <w:rPr>
          <w:rFonts w:ascii="Times New Roman" w:eastAsia="仿宋" w:hAnsi="Times New Roman"/>
          <w:b/>
          <w:color w:val="auto"/>
          <w:szCs w:val="28"/>
        </w:rPr>
        <w:lastRenderedPageBreak/>
        <w:t>三、商务部分</w:t>
      </w:r>
    </w:p>
    <w:p w14:paraId="118AED2C" w14:textId="77777777" w:rsidR="00826BAD" w:rsidRDefault="00024F12">
      <w:pPr>
        <w:widowControl/>
        <w:ind w:firstLineChars="0" w:firstLine="0"/>
        <w:jc w:val="left"/>
        <w:rPr>
          <w:rFonts w:ascii="宋体" w:eastAsia="宋体" w:hAnsi="宋体" w:cs="宋体"/>
          <w:color w:val="auto"/>
          <w:sz w:val="24"/>
        </w:rPr>
      </w:pPr>
      <w:r>
        <w:rPr>
          <w:rFonts w:ascii="宋体" w:eastAsia="宋体" w:hAnsi="宋体" w:cs="宋体" w:hint="eastAsia"/>
          <w:color w:val="auto"/>
          <w:sz w:val="24"/>
        </w:rPr>
        <w:t>1.比选函</w:t>
      </w:r>
    </w:p>
    <w:p w14:paraId="19B95EEB" w14:textId="77777777" w:rsidR="00826BAD" w:rsidRDefault="00024F12">
      <w:pPr>
        <w:snapToGrid w:val="0"/>
        <w:spacing w:beforeLines="50" w:before="190" w:line="500" w:lineRule="exact"/>
        <w:ind w:firstLine="480"/>
        <w:jc w:val="center"/>
        <w:rPr>
          <w:rFonts w:ascii="宋体" w:eastAsia="宋体" w:hAnsi="宋体" w:cs="宋体"/>
          <w:color w:val="auto"/>
          <w:sz w:val="24"/>
        </w:rPr>
      </w:pPr>
      <w:r>
        <w:rPr>
          <w:rFonts w:ascii="宋体" w:eastAsia="宋体" w:hAnsi="宋体" w:cs="宋体" w:hint="eastAsia"/>
          <w:color w:val="auto"/>
          <w:sz w:val="24"/>
        </w:rPr>
        <w:t>比选函（格式）</w:t>
      </w:r>
    </w:p>
    <w:p w14:paraId="777B1E1B" w14:textId="77777777" w:rsidR="00826BAD" w:rsidRDefault="00024F12">
      <w:pPr>
        <w:spacing w:line="500" w:lineRule="exact"/>
        <w:ind w:firstLine="480"/>
        <w:rPr>
          <w:rFonts w:ascii="宋体" w:eastAsia="宋体" w:hAnsi="宋体" w:cs="宋体"/>
          <w:color w:val="auto"/>
          <w:sz w:val="24"/>
          <w:u w:val="single"/>
        </w:rPr>
      </w:pPr>
      <w:r>
        <w:rPr>
          <w:rFonts w:ascii="宋体" w:eastAsia="宋体" w:hAnsi="宋体" w:cs="宋体" w:hint="eastAsia"/>
          <w:color w:val="auto"/>
          <w:sz w:val="24"/>
        </w:rPr>
        <w:t>比选项目名称：</w:t>
      </w:r>
      <w:r>
        <w:rPr>
          <w:rFonts w:ascii="宋体" w:eastAsia="宋体" w:hAnsi="宋体" w:cs="宋体" w:hint="eastAsia"/>
          <w:color w:val="auto"/>
          <w:sz w:val="24"/>
          <w:u w:val="single"/>
        </w:rPr>
        <w:t xml:space="preserve">                                             </w:t>
      </w:r>
    </w:p>
    <w:p w14:paraId="493EEF9D"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w:t>
      </w:r>
      <w:r>
        <w:rPr>
          <w:rFonts w:ascii="宋体" w:eastAsia="宋体" w:hAnsi="宋体" w:cs="宋体" w:hint="eastAsia"/>
          <w:color w:val="auto"/>
          <w:sz w:val="24"/>
        </w:rPr>
        <w:t>（采购人）</w:t>
      </w:r>
    </w:p>
    <w:p w14:paraId="0E7B32FA" w14:textId="77777777" w:rsidR="00826BAD" w:rsidRDefault="00024F12">
      <w:pPr>
        <w:snapToGrid w:val="0"/>
        <w:spacing w:beforeLines="50" w:before="190" w:line="500" w:lineRule="exact"/>
        <w:ind w:firstLine="480"/>
        <w:rPr>
          <w:rFonts w:ascii="宋体" w:eastAsia="宋体" w:hAnsi="宋体" w:cs="宋体"/>
          <w:color w:val="auto"/>
          <w:sz w:val="24"/>
        </w:rPr>
      </w:pPr>
      <w:r>
        <w:rPr>
          <w:rFonts w:ascii="宋体" w:eastAsia="宋体" w:hAnsi="宋体" w:cs="宋体" w:hint="eastAsia"/>
          <w:color w:val="auto"/>
          <w:sz w:val="24"/>
          <w:u w:val="single"/>
        </w:rPr>
        <w:t xml:space="preserve">                        </w:t>
      </w:r>
      <w:r>
        <w:rPr>
          <w:rFonts w:ascii="宋体" w:eastAsia="宋体" w:hAnsi="宋体" w:cs="宋体" w:hint="eastAsia"/>
          <w:color w:val="auto"/>
          <w:sz w:val="24"/>
        </w:rPr>
        <w:t>（参选人名称）系中华人民共和国合法企业，注册地址：</w:t>
      </w:r>
      <w:r>
        <w:rPr>
          <w:rFonts w:ascii="宋体" w:eastAsia="宋体" w:hAnsi="宋体" w:cs="宋体" w:hint="eastAsia"/>
          <w:color w:val="auto"/>
          <w:sz w:val="24"/>
          <w:u w:val="single"/>
        </w:rPr>
        <w:t xml:space="preserve">                               </w:t>
      </w:r>
      <w:r>
        <w:rPr>
          <w:rFonts w:ascii="宋体" w:eastAsia="宋体" w:hAnsi="宋体" w:cs="宋体" w:hint="eastAsia"/>
          <w:color w:val="auto"/>
          <w:sz w:val="24"/>
        </w:rPr>
        <w:t>。我方就参加本次比选有关事项郑重声明如下：</w:t>
      </w:r>
    </w:p>
    <w:p w14:paraId="275F6B9A"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一、我方完全理解并接受该项目比选文件所有要求。</w:t>
      </w:r>
    </w:p>
    <w:p w14:paraId="12AFB110"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二、我方提交的所有参选文件、资料都是准确和真实的，如有虚假或隐瞒，我方愿意承担一切法律责任。</w:t>
      </w:r>
    </w:p>
    <w:p w14:paraId="79287C8A"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三、我方承诺按照比选文件要求，提供比选项目的技术服务。</w:t>
      </w:r>
    </w:p>
    <w:p w14:paraId="213EB026"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四、我方按比选文件要求提交的参选文件为：参选文件正本1份，副本1份。</w:t>
      </w:r>
    </w:p>
    <w:p w14:paraId="7CF85893"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五、我方承诺：本次比选的比选有效期为比选截止日期起90天内。</w:t>
      </w:r>
    </w:p>
    <w:p w14:paraId="5E6AF723"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六、我方比选报价为闭口价。即在比选有效期和合同有效期内，该报价固定不变。</w:t>
      </w:r>
    </w:p>
    <w:p w14:paraId="4897DD98"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七、如果我方中选，我方将履行比选文件中规定的各项要求以及我方参选文件的各项承诺，按《中华人民共和国政府采购法》《中华人民共和国民法典》及合同约定条款承担我方责任。</w:t>
      </w:r>
    </w:p>
    <w:p w14:paraId="051CEEEF"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八、我方未为采购项目提供整体设计、规范编制或者项目管理、监理、检测等服务。</w:t>
      </w:r>
    </w:p>
    <w:p w14:paraId="4206EAB7" w14:textId="77777777" w:rsidR="00826BAD" w:rsidRDefault="00024F12">
      <w:pPr>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九、我方理解，最低报价不是中选的唯一条件。</w:t>
      </w:r>
    </w:p>
    <w:p w14:paraId="7B56E312" w14:textId="77777777" w:rsidR="00826BAD" w:rsidRDefault="00826BAD">
      <w:pPr>
        <w:snapToGrid w:val="0"/>
        <w:spacing w:line="500" w:lineRule="exact"/>
        <w:ind w:firstLineChars="0" w:firstLine="0"/>
        <w:rPr>
          <w:rFonts w:ascii="宋体" w:eastAsia="宋体" w:hAnsi="宋体" w:cs="宋体"/>
          <w:color w:val="auto"/>
          <w:sz w:val="24"/>
        </w:rPr>
      </w:pPr>
    </w:p>
    <w:p w14:paraId="275146A8" w14:textId="77777777" w:rsidR="00826BAD" w:rsidRDefault="00826BAD">
      <w:pPr>
        <w:pStyle w:val="a6"/>
        <w:ind w:firstLine="560"/>
      </w:pPr>
    </w:p>
    <w:p w14:paraId="1C2CA5D0" w14:textId="77777777" w:rsidR="00826BAD" w:rsidRDefault="00024F12">
      <w:pPr>
        <w:snapToGrid w:val="0"/>
        <w:spacing w:line="500" w:lineRule="exact"/>
        <w:ind w:firstLineChars="2275" w:firstLine="5460"/>
        <w:rPr>
          <w:rFonts w:ascii="宋体" w:eastAsia="宋体" w:hAnsi="宋体" w:cs="宋体"/>
          <w:color w:val="auto"/>
          <w:sz w:val="24"/>
        </w:rPr>
      </w:pPr>
      <w:r>
        <w:rPr>
          <w:rFonts w:ascii="宋体" w:eastAsia="宋体" w:hAnsi="宋体" w:cs="宋体" w:hint="eastAsia"/>
          <w:color w:val="auto"/>
          <w:sz w:val="24"/>
        </w:rPr>
        <w:t>（参选人公章）</w:t>
      </w:r>
    </w:p>
    <w:p w14:paraId="77E1DDBF" w14:textId="77777777" w:rsidR="00826BAD" w:rsidRDefault="00024F12">
      <w:pPr>
        <w:widowControl/>
        <w:snapToGrid w:val="0"/>
        <w:spacing w:line="500" w:lineRule="exact"/>
        <w:ind w:firstLineChars="2400" w:firstLine="5760"/>
        <w:jc w:val="left"/>
        <w:rPr>
          <w:rFonts w:ascii="宋体" w:eastAsia="宋体" w:hAnsi="宋体" w:cs="宋体"/>
          <w:color w:val="auto"/>
          <w:sz w:val="24"/>
        </w:rPr>
      </w:pPr>
      <w:r>
        <w:rPr>
          <w:rFonts w:ascii="宋体" w:eastAsia="宋体" w:hAnsi="宋体" w:cs="宋体" w:hint="eastAsia"/>
          <w:color w:val="auto"/>
          <w:sz w:val="24"/>
        </w:rPr>
        <w:t>年    月   日</w:t>
      </w:r>
    </w:p>
    <w:p w14:paraId="6A83F8CA" w14:textId="77777777" w:rsidR="00826BAD" w:rsidRDefault="00024F12">
      <w:pPr>
        <w:widowControl/>
        <w:numPr>
          <w:ilvl w:val="255"/>
          <w:numId w:val="0"/>
        </w:numPr>
        <w:jc w:val="left"/>
        <w:rPr>
          <w:rFonts w:ascii="Times New Roman" w:eastAsia="仿宋" w:hAnsi="Times New Roman"/>
          <w:color w:val="auto"/>
          <w:szCs w:val="28"/>
        </w:rPr>
      </w:pPr>
      <w:r>
        <w:rPr>
          <w:rFonts w:ascii="Times New Roman" w:eastAsia="仿宋" w:hAnsi="Times New Roman"/>
          <w:color w:val="auto"/>
          <w:szCs w:val="28"/>
        </w:rPr>
        <w:lastRenderedPageBreak/>
        <w:t>2.</w:t>
      </w:r>
      <w:r>
        <w:rPr>
          <w:rFonts w:ascii="Times New Roman" w:eastAsia="仿宋" w:hAnsi="Times New Roman"/>
          <w:color w:val="auto"/>
          <w:szCs w:val="28"/>
        </w:rPr>
        <w:t>商务要求应答承诺书</w:t>
      </w:r>
    </w:p>
    <w:p w14:paraId="6E66EA4B" w14:textId="77777777" w:rsidR="00826BAD" w:rsidRDefault="00024F12">
      <w:pPr>
        <w:tabs>
          <w:tab w:val="left" w:pos="6300"/>
        </w:tabs>
        <w:snapToGrid w:val="0"/>
        <w:spacing w:line="500" w:lineRule="exact"/>
        <w:ind w:firstLine="480"/>
        <w:jc w:val="center"/>
        <w:rPr>
          <w:rFonts w:ascii="宋体" w:eastAsia="宋体" w:hAnsi="宋体" w:cs="宋体"/>
          <w:color w:val="auto"/>
          <w:sz w:val="24"/>
        </w:rPr>
      </w:pPr>
      <w:bookmarkStart w:id="219" w:name="_Toc10836"/>
      <w:bookmarkStart w:id="220" w:name="_Toc25952"/>
      <w:bookmarkStart w:id="221" w:name="_Toc97027591"/>
      <w:bookmarkStart w:id="222" w:name="_Toc106896351"/>
      <w:bookmarkStart w:id="223" w:name="_Toc24275"/>
      <w:bookmarkStart w:id="224" w:name="_Toc101362777"/>
      <w:bookmarkStart w:id="225" w:name="_Toc26028"/>
      <w:r>
        <w:rPr>
          <w:rFonts w:ascii="宋体" w:eastAsia="宋体" w:hAnsi="宋体" w:cs="宋体" w:hint="eastAsia"/>
          <w:color w:val="auto"/>
          <w:sz w:val="24"/>
        </w:rPr>
        <w:t>商务要求应答承诺书</w:t>
      </w:r>
      <w:bookmarkEnd w:id="219"/>
      <w:bookmarkEnd w:id="220"/>
      <w:bookmarkEnd w:id="221"/>
      <w:bookmarkEnd w:id="222"/>
      <w:bookmarkEnd w:id="223"/>
      <w:bookmarkEnd w:id="224"/>
      <w:bookmarkEnd w:id="225"/>
    </w:p>
    <w:p w14:paraId="0844523A"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比选项目名称：</w:t>
      </w:r>
    </w:p>
    <w:p w14:paraId="7FD451A2"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致：（采购人名称）：</w:t>
      </w:r>
    </w:p>
    <w:p w14:paraId="5485AC73" w14:textId="4530FC62"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（参选人名称）郑重承诺：</w:t>
      </w:r>
    </w:p>
    <w:p w14:paraId="3512D82B"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1﹒我方承诺应答并完全满足竞争性比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第三篇“项目商务要求”中所提出的全部商务条款要求，否则自愿被评定为无效参选。</w:t>
      </w:r>
    </w:p>
    <w:p w14:paraId="0D8A0843"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2﹒我方承诺，若我方中选，在项目实施过程中，我方未遵守和执行竞争性比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第三篇“项目商务要求”和我方响应文件中承诺优于竞争性比</w:t>
      </w:r>
      <w:proofErr w:type="gramStart"/>
      <w:r>
        <w:rPr>
          <w:rFonts w:ascii="宋体" w:eastAsia="宋体" w:hAnsi="宋体" w:cs="宋体" w:hint="eastAsia"/>
          <w:color w:val="auto"/>
          <w:sz w:val="24"/>
        </w:rPr>
        <w:t>选文件</w:t>
      </w:r>
      <w:proofErr w:type="gramEnd"/>
      <w:r>
        <w:rPr>
          <w:rFonts w:ascii="宋体" w:eastAsia="宋体" w:hAnsi="宋体" w:cs="宋体" w:hint="eastAsia"/>
          <w:color w:val="auto"/>
          <w:sz w:val="24"/>
        </w:rPr>
        <w:t>要求的商务条款时，我方自愿随时被采购人终止并解除服务合同，由本公司自行承担一切相应的损失。</w:t>
      </w:r>
    </w:p>
    <w:p w14:paraId="03FD5B24"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3﹒我方承诺优于比选项目商务要求的内容如下：</w:t>
      </w:r>
    </w:p>
    <w:p w14:paraId="75175791"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（1）</w:t>
      </w:r>
    </w:p>
    <w:p w14:paraId="29679AF1"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（2）</w:t>
      </w:r>
    </w:p>
    <w:p w14:paraId="427E212E"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w:t>
      </w:r>
    </w:p>
    <w:p w14:paraId="2F6DD04B" w14:textId="034F1F09"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（如果有，请参选人逐条对</w:t>
      </w:r>
      <w:proofErr w:type="gramStart"/>
      <w:r>
        <w:rPr>
          <w:rFonts w:ascii="宋体" w:eastAsia="宋体" w:hAnsi="宋体" w:cs="宋体" w:hint="eastAsia"/>
          <w:color w:val="auto"/>
          <w:sz w:val="24"/>
        </w:rPr>
        <w:t>照列</w:t>
      </w:r>
      <w:proofErr w:type="gramEnd"/>
      <w:r>
        <w:rPr>
          <w:rFonts w:ascii="宋体" w:eastAsia="宋体" w:hAnsi="宋体" w:cs="宋体" w:hint="eastAsia"/>
          <w:color w:val="auto"/>
          <w:sz w:val="24"/>
        </w:rPr>
        <w:t>示。）</w:t>
      </w:r>
    </w:p>
    <w:p w14:paraId="413036C9" w14:textId="77777777" w:rsidR="00826BAD" w:rsidRDefault="00826BAD">
      <w:pPr>
        <w:tabs>
          <w:tab w:val="left" w:pos="6300"/>
        </w:tabs>
        <w:snapToGrid w:val="0"/>
        <w:spacing w:line="500" w:lineRule="exact"/>
        <w:ind w:firstLineChars="0" w:firstLine="560"/>
        <w:rPr>
          <w:rFonts w:ascii="宋体" w:eastAsia="宋体" w:hAnsi="宋体" w:cs="宋体"/>
          <w:color w:val="auto"/>
          <w:sz w:val="24"/>
        </w:rPr>
      </w:pPr>
    </w:p>
    <w:p w14:paraId="3FDF9FF0" w14:textId="77777777" w:rsidR="00826BAD" w:rsidRDefault="00024F12">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法定代表人（或代理人）签名或盖章：</w:t>
      </w:r>
    </w:p>
    <w:p w14:paraId="46B34537" w14:textId="77777777" w:rsidR="00826BAD" w:rsidRDefault="00024F12">
      <w:pPr>
        <w:tabs>
          <w:tab w:val="left" w:pos="6300"/>
        </w:tabs>
        <w:snapToGrid w:val="0"/>
        <w:spacing w:line="500" w:lineRule="exact"/>
        <w:ind w:firstLineChars="0" w:firstLine="560"/>
        <w:jc w:val="right"/>
        <w:rPr>
          <w:rFonts w:ascii="宋体" w:eastAsia="宋体" w:hAnsi="宋体" w:cs="宋体"/>
          <w:color w:val="auto"/>
          <w:sz w:val="24"/>
        </w:rPr>
      </w:pPr>
      <w:r>
        <w:rPr>
          <w:rFonts w:ascii="宋体" w:eastAsia="宋体" w:hAnsi="宋体" w:cs="宋体" w:hint="eastAsia"/>
          <w:color w:val="auto"/>
          <w:sz w:val="24"/>
        </w:rPr>
        <w:t>法定代表人（或代理人）联系电话：</w:t>
      </w:r>
    </w:p>
    <w:p w14:paraId="7CA504F5" w14:textId="77777777" w:rsidR="00826BAD" w:rsidRDefault="00826BAD">
      <w:pPr>
        <w:tabs>
          <w:tab w:val="left" w:pos="6300"/>
        </w:tabs>
        <w:snapToGrid w:val="0"/>
        <w:spacing w:line="500" w:lineRule="exact"/>
        <w:ind w:firstLineChars="0" w:firstLine="560"/>
        <w:jc w:val="right"/>
        <w:rPr>
          <w:rFonts w:ascii="宋体" w:eastAsia="宋体" w:hAnsi="宋体" w:cs="宋体"/>
          <w:color w:val="auto"/>
          <w:sz w:val="24"/>
        </w:rPr>
      </w:pPr>
    </w:p>
    <w:p w14:paraId="33DA8F57" w14:textId="77777777" w:rsidR="00826BAD" w:rsidRDefault="00024F12">
      <w:pPr>
        <w:tabs>
          <w:tab w:val="left" w:pos="6300"/>
        </w:tabs>
        <w:snapToGrid w:val="0"/>
        <w:spacing w:line="50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7DF5D7C4" w14:textId="77777777" w:rsidR="00826BAD" w:rsidRDefault="00024F12">
      <w:pPr>
        <w:tabs>
          <w:tab w:val="left" w:pos="6300"/>
        </w:tabs>
        <w:snapToGrid w:val="0"/>
        <w:spacing w:line="500" w:lineRule="exact"/>
        <w:ind w:firstLine="480"/>
        <w:jc w:val="right"/>
        <w:rPr>
          <w:rFonts w:ascii="宋体" w:eastAsia="宋体" w:hAnsi="宋体" w:cs="宋体"/>
          <w:color w:val="auto"/>
          <w:sz w:val="24"/>
        </w:rPr>
      </w:pPr>
      <w:r>
        <w:rPr>
          <w:rFonts w:ascii="宋体" w:eastAsia="宋体" w:hAnsi="宋体" w:cs="宋体" w:hint="eastAsia"/>
          <w:color w:val="auto"/>
          <w:sz w:val="24"/>
        </w:rPr>
        <w:t>年    月    日</w:t>
      </w:r>
    </w:p>
    <w:p w14:paraId="6123AEF5" w14:textId="77777777" w:rsidR="00826BAD" w:rsidRDefault="00826BAD">
      <w:pPr>
        <w:pStyle w:val="a6"/>
        <w:ind w:firstLineChars="0" w:firstLine="0"/>
        <w:rPr>
          <w:rFonts w:ascii="宋体" w:eastAsia="宋体" w:hAnsi="宋体" w:cs="宋体"/>
          <w:color w:val="auto"/>
          <w:sz w:val="24"/>
        </w:rPr>
      </w:pPr>
    </w:p>
    <w:p w14:paraId="3F0E5EA4" w14:textId="77777777" w:rsidR="00826BAD" w:rsidRDefault="00826BAD">
      <w:pPr>
        <w:pStyle w:val="a6"/>
        <w:ind w:firstLineChars="0" w:firstLine="0"/>
        <w:rPr>
          <w:rFonts w:ascii="宋体" w:eastAsia="宋体" w:hAnsi="宋体" w:cs="宋体"/>
          <w:color w:val="auto"/>
          <w:sz w:val="24"/>
        </w:rPr>
      </w:pPr>
    </w:p>
    <w:p w14:paraId="31D6FE90" w14:textId="77777777" w:rsidR="00826BAD" w:rsidRDefault="00826BAD">
      <w:pPr>
        <w:pStyle w:val="a7"/>
        <w:ind w:firstLine="280"/>
        <w:rPr>
          <w:color w:val="auto"/>
        </w:rPr>
      </w:pPr>
    </w:p>
    <w:p w14:paraId="3D2C8351" w14:textId="77777777" w:rsidR="00826BAD" w:rsidRDefault="00024F12">
      <w:pPr>
        <w:widowControl/>
        <w:numPr>
          <w:ilvl w:val="0"/>
          <w:numId w:val="3"/>
        </w:numPr>
        <w:ind w:firstLineChars="0" w:firstLine="0"/>
        <w:jc w:val="left"/>
        <w:outlineLvl w:val="0"/>
        <w:rPr>
          <w:rFonts w:ascii="Times New Roman" w:eastAsia="仿宋" w:hAnsi="Times New Roman"/>
          <w:color w:val="auto"/>
          <w:szCs w:val="28"/>
        </w:rPr>
      </w:pPr>
      <w:bookmarkStart w:id="226" w:name="_Toc31670"/>
      <w:bookmarkStart w:id="227" w:name="_Toc97027592"/>
      <w:bookmarkStart w:id="228" w:name="_Toc105081946"/>
      <w:bookmarkStart w:id="229" w:name="_Toc17051"/>
      <w:bookmarkStart w:id="230" w:name="_Toc6407"/>
      <w:bookmarkStart w:id="231" w:name="_Toc194572030"/>
      <w:r>
        <w:rPr>
          <w:rFonts w:ascii="Times New Roman" w:eastAsia="仿宋" w:hAnsi="Times New Roman"/>
          <w:color w:val="auto"/>
          <w:szCs w:val="28"/>
        </w:rPr>
        <w:lastRenderedPageBreak/>
        <w:t>拟派服务团队人员名单</w:t>
      </w:r>
    </w:p>
    <w:p w14:paraId="077ADE26" w14:textId="77777777" w:rsidR="00826BAD" w:rsidRDefault="00826BAD">
      <w:pPr>
        <w:ind w:firstLine="560"/>
      </w:pPr>
    </w:p>
    <w:p w14:paraId="5F29FD20" w14:textId="77777777" w:rsidR="00826BAD" w:rsidRDefault="00024F12">
      <w:pPr>
        <w:autoSpaceDE w:val="0"/>
        <w:autoSpaceDN w:val="0"/>
        <w:adjustRightInd w:val="0"/>
        <w:snapToGrid w:val="0"/>
        <w:spacing w:line="400" w:lineRule="exact"/>
        <w:ind w:firstLineChars="0" w:firstLine="0"/>
        <w:jc w:val="center"/>
        <w:rPr>
          <w:rFonts w:ascii="Times New Roman" w:hAnsi="Times New Roman"/>
          <w:b/>
          <w:color w:val="auto"/>
          <w:kern w:val="0"/>
          <w:szCs w:val="28"/>
        </w:rPr>
      </w:pPr>
      <w:r>
        <w:rPr>
          <w:rFonts w:ascii="Times New Roman" w:hAnsi="Times New Roman"/>
          <w:b/>
          <w:color w:val="auto"/>
          <w:kern w:val="0"/>
          <w:szCs w:val="28"/>
        </w:rPr>
        <w:t>拟派服务团队人员名单</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38"/>
        <w:gridCol w:w="1275"/>
        <w:gridCol w:w="1134"/>
        <w:gridCol w:w="2170"/>
        <w:gridCol w:w="1075"/>
      </w:tblGrid>
      <w:tr w:rsidR="00826BAD" w14:paraId="5D1C6935" w14:textId="77777777">
        <w:trPr>
          <w:trHeight w:val="464"/>
          <w:jc w:val="center"/>
        </w:trPr>
        <w:tc>
          <w:tcPr>
            <w:tcW w:w="1418" w:type="dxa"/>
            <w:vAlign w:val="center"/>
          </w:tcPr>
          <w:p w14:paraId="0F951805" w14:textId="77777777" w:rsidR="00826BAD" w:rsidRDefault="00024F12">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序号</w:t>
            </w:r>
          </w:p>
        </w:tc>
        <w:tc>
          <w:tcPr>
            <w:tcW w:w="1838" w:type="dxa"/>
            <w:vAlign w:val="center"/>
          </w:tcPr>
          <w:p w14:paraId="0D2EB8D6" w14:textId="77777777" w:rsidR="00826BAD" w:rsidRDefault="00024F12">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姓名</w:t>
            </w:r>
          </w:p>
        </w:tc>
        <w:tc>
          <w:tcPr>
            <w:tcW w:w="1275" w:type="dxa"/>
            <w:vAlign w:val="center"/>
          </w:tcPr>
          <w:p w14:paraId="2C8F23DB" w14:textId="77777777" w:rsidR="00826BAD" w:rsidRDefault="00024F12">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年龄</w:t>
            </w:r>
          </w:p>
        </w:tc>
        <w:tc>
          <w:tcPr>
            <w:tcW w:w="1134" w:type="dxa"/>
            <w:vAlign w:val="center"/>
          </w:tcPr>
          <w:p w14:paraId="35578906" w14:textId="77777777" w:rsidR="00826BAD" w:rsidRDefault="00024F12">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学历</w:t>
            </w:r>
          </w:p>
        </w:tc>
        <w:tc>
          <w:tcPr>
            <w:tcW w:w="2170" w:type="dxa"/>
            <w:vAlign w:val="center"/>
          </w:tcPr>
          <w:p w14:paraId="220A21A8" w14:textId="77777777" w:rsidR="00826BAD" w:rsidRDefault="00024F12">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项目岗位</w:t>
            </w:r>
          </w:p>
        </w:tc>
        <w:tc>
          <w:tcPr>
            <w:tcW w:w="1075" w:type="dxa"/>
            <w:vAlign w:val="center"/>
          </w:tcPr>
          <w:p w14:paraId="7B979710" w14:textId="77777777" w:rsidR="00826BAD" w:rsidRDefault="00024F12">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r>
              <w:rPr>
                <w:rFonts w:ascii="Times New Roman" w:eastAsia="仿宋" w:hAnsi="Times New Roman"/>
                <w:color w:val="auto"/>
                <w:sz w:val="21"/>
                <w:szCs w:val="21"/>
              </w:rPr>
              <w:t>备注</w:t>
            </w:r>
          </w:p>
        </w:tc>
      </w:tr>
      <w:tr w:rsidR="00826BAD" w14:paraId="215B047E" w14:textId="77777777">
        <w:trPr>
          <w:trHeight w:val="550"/>
          <w:jc w:val="center"/>
        </w:trPr>
        <w:tc>
          <w:tcPr>
            <w:tcW w:w="1418" w:type="dxa"/>
            <w:vAlign w:val="center"/>
          </w:tcPr>
          <w:p w14:paraId="7BA91AF7"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461E621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5FD8D969"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706B0265"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2D7D530D"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5B8BEA9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1E95FF4A" w14:textId="77777777">
        <w:trPr>
          <w:trHeight w:val="550"/>
          <w:jc w:val="center"/>
        </w:trPr>
        <w:tc>
          <w:tcPr>
            <w:tcW w:w="1418" w:type="dxa"/>
            <w:vAlign w:val="center"/>
          </w:tcPr>
          <w:p w14:paraId="5D3556E1"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3749D4DD"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144888CF"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4D4BF226"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2B76C2CD"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3538FB3A"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276C22E0" w14:textId="77777777">
        <w:trPr>
          <w:trHeight w:val="550"/>
          <w:jc w:val="center"/>
        </w:trPr>
        <w:tc>
          <w:tcPr>
            <w:tcW w:w="1418" w:type="dxa"/>
            <w:vAlign w:val="center"/>
          </w:tcPr>
          <w:p w14:paraId="0523D633"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7C2F6921"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5C8C5FF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1ADB48DE"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7CE0982A"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75FC2A9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39DAE11F" w14:textId="77777777">
        <w:trPr>
          <w:trHeight w:val="550"/>
          <w:jc w:val="center"/>
        </w:trPr>
        <w:tc>
          <w:tcPr>
            <w:tcW w:w="1418" w:type="dxa"/>
            <w:vAlign w:val="center"/>
          </w:tcPr>
          <w:p w14:paraId="6082EDFC"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7D81C5F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71F0FED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101B7C8A"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4F719F71"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210DDF1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58F2FF7C" w14:textId="77777777">
        <w:trPr>
          <w:trHeight w:val="550"/>
          <w:jc w:val="center"/>
        </w:trPr>
        <w:tc>
          <w:tcPr>
            <w:tcW w:w="1418" w:type="dxa"/>
            <w:vAlign w:val="center"/>
          </w:tcPr>
          <w:p w14:paraId="3C5CE7FE"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2FEF2A3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1ABAA9D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71FF9279"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5901F3AD"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43AD3527"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1F8B7C06" w14:textId="77777777">
        <w:trPr>
          <w:trHeight w:val="550"/>
          <w:jc w:val="center"/>
        </w:trPr>
        <w:tc>
          <w:tcPr>
            <w:tcW w:w="1418" w:type="dxa"/>
            <w:vAlign w:val="center"/>
          </w:tcPr>
          <w:p w14:paraId="129CA16E"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53DC317C"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6B950151"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66AB20D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5D6B5F06"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40F6DA5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29D400CE" w14:textId="77777777">
        <w:trPr>
          <w:trHeight w:val="550"/>
          <w:jc w:val="center"/>
        </w:trPr>
        <w:tc>
          <w:tcPr>
            <w:tcW w:w="1418" w:type="dxa"/>
            <w:vAlign w:val="center"/>
          </w:tcPr>
          <w:p w14:paraId="216D90E8"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22E9001B"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198A430C"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4062D7A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7914545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33F6E713"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20393865" w14:textId="77777777">
        <w:trPr>
          <w:trHeight w:val="550"/>
          <w:jc w:val="center"/>
        </w:trPr>
        <w:tc>
          <w:tcPr>
            <w:tcW w:w="1418" w:type="dxa"/>
            <w:vAlign w:val="center"/>
          </w:tcPr>
          <w:p w14:paraId="0262F14C"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3F67759E"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4D62629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62134059"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15F9F540"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22958FBA"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2D76A5BE" w14:textId="77777777">
        <w:trPr>
          <w:trHeight w:val="550"/>
          <w:jc w:val="center"/>
        </w:trPr>
        <w:tc>
          <w:tcPr>
            <w:tcW w:w="1418" w:type="dxa"/>
            <w:vAlign w:val="center"/>
          </w:tcPr>
          <w:p w14:paraId="25C0B828"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33185C9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5BA0D054"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1E17AAB6"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50EEE91C"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36AB8D63"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r w:rsidR="00826BAD" w14:paraId="39A931FF" w14:textId="77777777">
        <w:trPr>
          <w:trHeight w:val="568"/>
          <w:jc w:val="center"/>
        </w:trPr>
        <w:tc>
          <w:tcPr>
            <w:tcW w:w="1418" w:type="dxa"/>
            <w:vAlign w:val="center"/>
          </w:tcPr>
          <w:p w14:paraId="75AA34A3"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838" w:type="dxa"/>
            <w:vAlign w:val="center"/>
          </w:tcPr>
          <w:p w14:paraId="72540876"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275" w:type="dxa"/>
            <w:vAlign w:val="center"/>
          </w:tcPr>
          <w:p w14:paraId="3D6CAC90"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134" w:type="dxa"/>
            <w:vAlign w:val="center"/>
          </w:tcPr>
          <w:p w14:paraId="3B8AF702"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2170" w:type="dxa"/>
            <w:vAlign w:val="center"/>
          </w:tcPr>
          <w:p w14:paraId="5031B44C"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c>
          <w:tcPr>
            <w:tcW w:w="1075" w:type="dxa"/>
            <w:vAlign w:val="center"/>
          </w:tcPr>
          <w:p w14:paraId="6ABC4F00" w14:textId="77777777" w:rsidR="00826BAD" w:rsidRDefault="00826BAD">
            <w:pPr>
              <w:tabs>
                <w:tab w:val="left" w:pos="6300"/>
              </w:tabs>
              <w:snapToGrid w:val="0"/>
              <w:spacing w:line="500" w:lineRule="exact"/>
              <w:ind w:firstLineChars="0" w:firstLine="0"/>
              <w:jc w:val="center"/>
              <w:outlineLvl w:val="0"/>
              <w:rPr>
                <w:rFonts w:ascii="Times New Roman" w:eastAsia="仿宋" w:hAnsi="Times New Roman"/>
                <w:color w:val="auto"/>
                <w:sz w:val="21"/>
                <w:szCs w:val="21"/>
              </w:rPr>
            </w:pPr>
          </w:p>
        </w:tc>
      </w:tr>
    </w:tbl>
    <w:p w14:paraId="656CCE84" w14:textId="77777777" w:rsidR="00826BAD" w:rsidRDefault="00826BAD">
      <w:pPr>
        <w:pStyle w:val="a6"/>
        <w:spacing w:after="0" w:line="400" w:lineRule="exact"/>
        <w:ind w:firstLineChars="0" w:firstLine="0"/>
        <w:rPr>
          <w:rFonts w:ascii="Times New Roman" w:hAnsi="Times New Roman"/>
          <w:color w:val="auto"/>
          <w:sz w:val="24"/>
          <w:szCs w:val="22"/>
        </w:rPr>
      </w:pPr>
    </w:p>
    <w:p w14:paraId="5CD59176" w14:textId="0D665CA3" w:rsidR="00826BAD" w:rsidRDefault="00024F12">
      <w:pPr>
        <w:pStyle w:val="a6"/>
        <w:spacing w:after="0" w:line="400" w:lineRule="exact"/>
        <w:ind w:firstLineChars="0" w:firstLine="0"/>
        <w:rPr>
          <w:rFonts w:ascii="Times New Roman" w:eastAsia="方正黑体_GBK" w:hAnsi="Times New Roman"/>
          <w:color w:val="auto"/>
          <w:sz w:val="32"/>
          <w:szCs w:val="32"/>
        </w:rPr>
      </w:pPr>
      <w:r>
        <w:rPr>
          <w:rFonts w:ascii="Times New Roman" w:hAnsi="Times New Roman"/>
          <w:b/>
          <w:color w:val="auto"/>
          <w:sz w:val="24"/>
          <w:szCs w:val="22"/>
        </w:rPr>
        <w:t>注：</w:t>
      </w:r>
      <w:r>
        <w:rPr>
          <w:rFonts w:ascii="Times New Roman" w:eastAsia="仿宋" w:hAnsi="Times New Roman"/>
          <w:color w:val="auto"/>
          <w:sz w:val="21"/>
          <w:szCs w:val="21"/>
        </w:rPr>
        <w:t>项目团队人员须为参选人本单位员工。</w:t>
      </w:r>
      <w:r>
        <w:rPr>
          <w:rFonts w:ascii="Times New Roman" w:eastAsia="仿宋" w:hAnsi="Times New Roman" w:hint="eastAsia"/>
          <w:color w:val="auto"/>
          <w:sz w:val="21"/>
          <w:szCs w:val="21"/>
        </w:rPr>
        <w:t>提供参选人参选截止日期前近</w:t>
      </w:r>
      <w:r>
        <w:rPr>
          <w:rFonts w:ascii="Times New Roman" w:eastAsia="仿宋" w:hAnsi="Times New Roman" w:hint="eastAsia"/>
          <w:color w:val="auto"/>
          <w:sz w:val="21"/>
          <w:szCs w:val="21"/>
        </w:rPr>
        <w:t>6</w:t>
      </w:r>
      <w:r>
        <w:rPr>
          <w:rFonts w:ascii="Times New Roman" w:eastAsia="仿宋" w:hAnsi="Times New Roman" w:hint="eastAsia"/>
          <w:color w:val="auto"/>
          <w:sz w:val="21"/>
          <w:szCs w:val="21"/>
        </w:rPr>
        <w:t>个月任意一个月为其缴纳</w:t>
      </w:r>
      <w:r w:rsidRPr="006D7316">
        <w:rPr>
          <w:rFonts w:ascii="Times New Roman" w:eastAsia="仿宋" w:hAnsi="Times New Roman" w:hint="eastAsia"/>
          <w:color w:val="auto"/>
          <w:sz w:val="21"/>
          <w:szCs w:val="21"/>
        </w:rPr>
        <w:t>社会</w:t>
      </w:r>
      <w:r>
        <w:rPr>
          <w:rFonts w:ascii="Times New Roman" w:eastAsia="仿宋" w:hAnsi="Times New Roman" w:hint="eastAsia"/>
          <w:color w:val="auto"/>
          <w:sz w:val="21"/>
          <w:szCs w:val="21"/>
        </w:rPr>
        <w:t>保险证明材料复印件，并加盖参选人公章。</w:t>
      </w:r>
    </w:p>
    <w:p w14:paraId="6DEE92A0" w14:textId="77777777" w:rsidR="00826BAD" w:rsidRDefault="00826BAD">
      <w:pPr>
        <w:snapToGrid w:val="0"/>
        <w:spacing w:line="600" w:lineRule="exact"/>
        <w:ind w:firstLineChars="0" w:firstLine="0"/>
        <w:jc w:val="left"/>
        <w:rPr>
          <w:rFonts w:ascii="Times New Roman" w:eastAsia="方正黑体_GBK" w:hAnsi="Times New Roman"/>
          <w:color w:val="auto"/>
          <w:sz w:val="32"/>
          <w:szCs w:val="32"/>
        </w:rPr>
      </w:pPr>
    </w:p>
    <w:p w14:paraId="7C22FAB0" w14:textId="77777777" w:rsidR="00826BAD" w:rsidRDefault="00826BAD">
      <w:pPr>
        <w:snapToGrid w:val="0"/>
        <w:spacing w:line="600" w:lineRule="exact"/>
        <w:ind w:firstLineChars="0" w:firstLine="0"/>
        <w:jc w:val="left"/>
        <w:rPr>
          <w:rFonts w:ascii="Times New Roman" w:eastAsia="方正黑体_GBK" w:hAnsi="Times New Roman"/>
          <w:color w:val="auto"/>
          <w:sz w:val="32"/>
          <w:szCs w:val="32"/>
        </w:rPr>
      </w:pPr>
    </w:p>
    <w:p w14:paraId="509F2C4C" w14:textId="77777777" w:rsidR="00826BAD" w:rsidRDefault="00826BAD">
      <w:pPr>
        <w:pStyle w:val="a6"/>
        <w:ind w:firstLine="560"/>
        <w:rPr>
          <w:rFonts w:ascii="Times New Roman" w:hAnsi="Times New Roman"/>
          <w:color w:val="auto"/>
        </w:rPr>
      </w:pPr>
    </w:p>
    <w:p w14:paraId="1422DF5E" w14:textId="77777777" w:rsidR="00826BAD" w:rsidRDefault="00826BAD">
      <w:pPr>
        <w:pStyle w:val="a6"/>
        <w:ind w:firstLine="640"/>
        <w:rPr>
          <w:rFonts w:ascii="Times New Roman" w:eastAsia="方正黑体_GBK" w:hAnsi="Times New Roman"/>
          <w:color w:val="auto"/>
          <w:sz w:val="32"/>
          <w:szCs w:val="32"/>
        </w:rPr>
      </w:pPr>
    </w:p>
    <w:p w14:paraId="4444D27D" w14:textId="77777777" w:rsidR="00826BAD" w:rsidRDefault="00826BAD">
      <w:pPr>
        <w:pStyle w:val="a7"/>
        <w:ind w:firstLine="280"/>
      </w:pPr>
    </w:p>
    <w:p w14:paraId="393DE37C" w14:textId="77777777" w:rsidR="00826BAD" w:rsidRDefault="00024F12">
      <w:pPr>
        <w:widowControl/>
        <w:ind w:firstLineChars="0" w:firstLine="0"/>
        <w:jc w:val="left"/>
        <w:outlineLvl w:val="0"/>
        <w:rPr>
          <w:rFonts w:ascii="Times New Roman" w:eastAsia="仿宋" w:hAnsi="Times New Roman"/>
          <w:color w:val="auto"/>
          <w:sz w:val="32"/>
          <w:szCs w:val="32"/>
        </w:rPr>
      </w:pPr>
      <w:r>
        <w:rPr>
          <w:rFonts w:ascii="Times New Roman" w:eastAsia="仿宋" w:hAnsi="Times New Roman"/>
          <w:color w:val="auto"/>
          <w:szCs w:val="28"/>
        </w:rPr>
        <w:lastRenderedPageBreak/>
        <w:t>4.</w:t>
      </w:r>
      <w:bookmarkEnd w:id="226"/>
      <w:r>
        <w:rPr>
          <w:rFonts w:ascii="Times New Roman" w:eastAsia="仿宋" w:hAnsi="Times New Roman"/>
          <w:color w:val="auto"/>
          <w:szCs w:val="22"/>
        </w:rPr>
        <w:t xml:space="preserve"> </w:t>
      </w:r>
      <w:bookmarkEnd w:id="227"/>
      <w:bookmarkEnd w:id="228"/>
      <w:bookmarkEnd w:id="229"/>
      <w:bookmarkEnd w:id="230"/>
      <w:r>
        <w:rPr>
          <w:rFonts w:ascii="Times New Roman" w:eastAsia="仿宋" w:hAnsi="Times New Roman"/>
          <w:color w:val="auto"/>
          <w:szCs w:val="28"/>
        </w:rPr>
        <w:t>其他商务部分资料</w:t>
      </w:r>
      <w:bookmarkEnd w:id="231"/>
    </w:p>
    <w:p w14:paraId="164CCBAA"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1B2DF467"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4D05DD5F"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750A6A10"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2B93DEE0"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62DA02FA"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60B11539"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048814D6"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73940325"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1049A57F"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745EA0C5"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6D4AA923"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6447A26B"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2B2EC2B5"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3BF05972"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0EA42D07"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4B602B60"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436CE6CE"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43DF3A03"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65C16260"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46E7DC2F" w14:textId="77777777" w:rsidR="00826BAD" w:rsidRDefault="00024F12">
      <w:pPr>
        <w:widowControl/>
        <w:ind w:firstLineChars="0" w:firstLine="0"/>
        <w:jc w:val="left"/>
        <w:rPr>
          <w:rFonts w:ascii="Times New Roman" w:eastAsia="仿宋" w:hAnsi="Times New Roman"/>
          <w:b/>
          <w:color w:val="auto"/>
        </w:rPr>
      </w:pPr>
      <w:r>
        <w:rPr>
          <w:rFonts w:ascii="Times New Roman" w:eastAsia="仿宋" w:hAnsi="Times New Roman"/>
          <w:b/>
          <w:color w:val="auto"/>
          <w:szCs w:val="28"/>
        </w:rPr>
        <w:lastRenderedPageBreak/>
        <w:t>四、</w:t>
      </w:r>
      <w:r>
        <w:rPr>
          <w:rFonts w:ascii="Times New Roman" w:eastAsia="仿宋" w:hAnsi="Times New Roman"/>
          <w:b/>
          <w:color w:val="auto"/>
        </w:rPr>
        <w:t>其他与项目有关的资料（自附）</w:t>
      </w:r>
    </w:p>
    <w:p w14:paraId="47F6D2B6" w14:textId="77777777" w:rsidR="00826BAD" w:rsidRDefault="00826BAD">
      <w:pPr>
        <w:snapToGrid w:val="0"/>
        <w:spacing w:line="600" w:lineRule="exact"/>
        <w:ind w:firstLineChars="0" w:firstLine="0"/>
        <w:jc w:val="left"/>
        <w:rPr>
          <w:rFonts w:ascii="Times New Roman" w:eastAsia="仿宋" w:hAnsi="Times New Roman"/>
          <w:color w:val="auto"/>
          <w:sz w:val="32"/>
          <w:szCs w:val="32"/>
        </w:rPr>
      </w:pPr>
    </w:p>
    <w:p w14:paraId="62FE6F93" w14:textId="77777777" w:rsidR="00826BAD" w:rsidRDefault="00826BAD">
      <w:pPr>
        <w:ind w:left="560" w:firstLineChars="0" w:firstLine="0"/>
        <w:rPr>
          <w:rFonts w:ascii="Times New Roman" w:eastAsia="仿宋" w:hAnsi="Times New Roman"/>
          <w:color w:val="auto"/>
        </w:rPr>
      </w:pPr>
    </w:p>
    <w:p w14:paraId="560B43FA" w14:textId="77777777" w:rsidR="00826BAD" w:rsidRDefault="00826BAD">
      <w:pPr>
        <w:ind w:left="560" w:firstLineChars="0" w:firstLine="0"/>
        <w:rPr>
          <w:rFonts w:ascii="Times New Roman" w:eastAsia="仿宋" w:hAnsi="Times New Roman"/>
          <w:color w:val="auto"/>
        </w:rPr>
      </w:pPr>
    </w:p>
    <w:p w14:paraId="093BA50A" w14:textId="77777777" w:rsidR="00826BAD" w:rsidRDefault="00826BAD">
      <w:pPr>
        <w:ind w:left="560" w:firstLineChars="0" w:firstLine="0"/>
        <w:rPr>
          <w:rFonts w:ascii="Times New Roman" w:eastAsia="仿宋" w:hAnsi="Times New Roman"/>
          <w:color w:val="auto"/>
        </w:rPr>
      </w:pPr>
    </w:p>
    <w:p w14:paraId="50373498" w14:textId="77777777" w:rsidR="00826BAD" w:rsidRDefault="00826BAD">
      <w:pPr>
        <w:ind w:left="560" w:firstLineChars="0" w:firstLine="0"/>
        <w:rPr>
          <w:rFonts w:ascii="Times New Roman" w:eastAsia="仿宋" w:hAnsi="Times New Roman"/>
          <w:color w:val="auto"/>
        </w:rPr>
      </w:pPr>
    </w:p>
    <w:p w14:paraId="70E97B64" w14:textId="77777777" w:rsidR="00826BAD" w:rsidRDefault="00826BAD">
      <w:pPr>
        <w:ind w:left="560" w:firstLineChars="0" w:firstLine="0"/>
        <w:rPr>
          <w:rFonts w:ascii="Times New Roman" w:eastAsia="仿宋" w:hAnsi="Times New Roman"/>
          <w:color w:val="auto"/>
        </w:rPr>
      </w:pPr>
    </w:p>
    <w:p w14:paraId="482F92CE" w14:textId="77777777" w:rsidR="00826BAD" w:rsidRDefault="00826BAD">
      <w:pPr>
        <w:ind w:left="560" w:firstLineChars="0" w:firstLine="0"/>
        <w:rPr>
          <w:rFonts w:ascii="Times New Roman" w:eastAsia="仿宋" w:hAnsi="Times New Roman"/>
          <w:color w:val="auto"/>
        </w:rPr>
      </w:pPr>
    </w:p>
    <w:p w14:paraId="641FBCD4" w14:textId="77777777" w:rsidR="00826BAD" w:rsidRDefault="00826BAD">
      <w:pPr>
        <w:ind w:left="560" w:firstLineChars="0" w:firstLine="0"/>
        <w:rPr>
          <w:rFonts w:ascii="Times New Roman" w:eastAsia="仿宋" w:hAnsi="Times New Roman"/>
          <w:color w:val="auto"/>
        </w:rPr>
      </w:pPr>
    </w:p>
    <w:p w14:paraId="309C029C" w14:textId="77777777" w:rsidR="00826BAD" w:rsidRDefault="00826BAD">
      <w:pPr>
        <w:ind w:left="560" w:firstLineChars="0" w:firstLine="0"/>
        <w:rPr>
          <w:rFonts w:ascii="Times New Roman" w:eastAsia="仿宋" w:hAnsi="Times New Roman"/>
          <w:color w:val="auto"/>
        </w:rPr>
      </w:pPr>
    </w:p>
    <w:p w14:paraId="6C1CDC3B" w14:textId="77777777" w:rsidR="00826BAD" w:rsidRDefault="00826BAD">
      <w:pPr>
        <w:ind w:left="560" w:firstLineChars="0" w:firstLine="0"/>
        <w:rPr>
          <w:rFonts w:ascii="Times New Roman" w:eastAsia="仿宋" w:hAnsi="Times New Roman"/>
          <w:color w:val="auto"/>
        </w:rPr>
      </w:pPr>
    </w:p>
    <w:p w14:paraId="2A39C12A" w14:textId="77777777" w:rsidR="00826BAD" w:rsidRDefault="00826BAD">
      <w:pPr>
        <w:ind w:left="560" w:firstLineChars="0" w:firstLine="0"/>
        <w:rPr>
          <w:rFonts w:ascii="Times New Roman" w:eastAsia="仿宋" w:hAnsi="Times New Roman"/>
          <w:color w:val="auto"/>
        </w:rPr>
      </w:pPr>
    </w:p>
    <w:p w14:paraId="04B43A29" w14:textId="77777777" w:rsidR="00826BAD" w:rsidRDefault="00826BAD">
      <w:pPr>
        <w:ind w:left="560" w:firstLineChars="0" w:firstLine="0"/>
        <w:rPr>
          <w:rFonts w:ascii="Times New Roman" w:eastAsia="仿宋" w:hAnsi="Times New Roman"/>
          <w:color w:val="auto"/>
        </w:rPr>
      </w:pPr>
    </w:p>
    <w:p w14:paraId="1127D877" w14:textId="77777777" w:rsidR="00826BAD" w:rsidRDefault="00826BAD">
      <w:pPr>
        <w:ind w:left="560" w:firstLineChars="0" w:firstLine="0"/>
        <w:rPr>
          <w:rFonts w:ascii="Times New Roman" w:eastAsia="仿宋" w:hAnsi="Times New Roman"/>
          <w:color w:val="auto"/>
        </w:rPr>
      </w:pPr>
    </w:p>
    <w:p w14:paraId="40A80F18" w14:textId="77777777" w:rsidR="00826BAD" w:rsidRDefault="00826BAD">
      <w:pPr>
        <w:ind w:firstLine="562"/>
        <w:rPr>
          <w:rFonts w:ascii="Times New Roman" w:eastAsia="仿宋" w:hAnsi="Times New Roman"/>
          <w:b/>
          <w:color w:val="auto"/>
        </w:rPr>
      </w:pPr>
    </w:p>
    <w:p w14:paraId="0A57D899" w14:textId="77777777" w:rsidR="00826BAD" w:rsidRDefault="00826BAD">
      <w:pPr>
        <w:ind w:left="560" w:firstLineChars="0" w:firstLine="0"/>
        <w:rPr>
          <w:rFonts w:ascii="Times New Roman" w:eastAsia="仿宋" w:hAnsi="Times New Roman"/>
          <w:color w:val="auto"/>
        </w:rPr>
      </w:pPr>
    </w:p>
    <w:p w14:paraId="671D26FE" w14:textId="77777777" w:rsidR="00826BAD" w:rsidRDefault="00826BAD">
      <w:pPr>
        <w:ind w:left="560" w:firstLineChars="0" w:firstLine="0"/>
        <w:rPr>
          <w:rFonts w:ascii="Times New Roman" w:eastAsia="仿宋" w:hAnsi="Times New Roman"/>
          <w:color w:val="auto"/>
        </w:rPr>
      </w:pPr>
    </w:p>
    <w:p w14:paraId="646DCE11" w14:textId="77777777" w:rsidR="00826BAD" w:rsidRDefault="00826BAD">
      <w:pPr>
        <w:ind w:left="560" w:firstLineChars="0" w:firstLine="0"/>
        <w:rPr>
          <w:rFonts w:ascii="Times New Roman" w:eastAsia="仿宋" w:hAnsi="Times New Roman"/>
          <w:color w:val="auto"/>
        </w:rPr>
      </w:pPr>
    </w:p>
    <w:p w14:paraId="63873C50" w14:textId="77777777" w:rsidR="00826BAD" w:rsidRDefault="00826BAD">
      <w:pPr>
        <w:ind w:firstLine="560"/>
        <w:rPr>
          <w:rFonts w:ascii="Times New Roman" w:eastAsia="仿宋" w:hAnsi="Times New Roman"/>
          <w:color w:val="auto"/>
        </w:rPr>
      </w:pPr>
    </w:p>
    <w:p w14:paraId="5621B69B" w14:textId="77777777" w:rsidR="00826BAD" w:rsidRDefault="00826BAD">
      <w:pPr>
        <w:ind w:left="560" w:firstLineChars="0" w:firstLine="0"/>
        <w:rPr>
          <w:rFonts w:ascii="Times New Roman" w:eastAsia="仿宋" w:hAnsi="Times New Roman"/>
          <w:color w:val="auto"/>
        </w:rPr>
      </w:pPr>
    </w:p>
    <w:p w14:paraId="66674793" w14:textId="77777777" w:rsidR="00826BAD" w:rsidRDefault="00826BAD">
      <w:pPr>
        <w:ind w:left="560" w:firstLineChars="0" w:firstLine="0"/>
        <w:rPr>
          <w:rFonts w:ascii="Times New Roman" w:eastAsia="仿宋" w:hAnsi="Times New Roman"/>
          <w:color w:val="auto"/>
        </w:rPr>
      </w:pPr>
    </w:p>
    <w:p w14:paraId="2331C87E" w14:textId="77777777" w:rsidR="00826BAD" w:rsidRDefault="00024F12">
      <w:pPr>
        <w:widowControl/>
        <w:ind w:firstLineChars="0" w:firstLine="0"/>
        <w:jc w:val="left"/>
        <w:rPr>
          <w:rFonts w:ascii="Times New Roman" w:eastAsia="仿宋" w:hAnsi="Times New Roman"/>
          <w:b/>
          <w:color w:val="auto"/>
          <w:szCs w:val="28"/>
        </w:rPr>
      </w:pPr>
      <w:bookmarkStart w:id="232" w:name="_Toc97027593"/>
      <w:r>
        <w:rPr>
          <w:rFonts w:ascii="Times New Roman" w:eastAsia="仿宋" w:hAnsi="Times New Roman"/>
          <w:b/>
          <w:color w:val="auto"/>
          <w:szCs w:val="28"/>
        </w:rPr>
        <w:lastRenderedPageBreak/>
        <w:t>五、资格文件</w:t>
      </w:r>
      <w:bookmarkEnd w:id="232"/>
    </w:p>
    <w:p w14:paraId="47E54770" w14:textId="77777777" w:rsidR="00826BAD" w:rsidRDefault="00024F12">
      <w:pPr>
        <w:widowControl/>
        <w:ind w:firstLineChars="0" w:firstLine="0"/>
        <w:jc w:val="left"/>
        <w:outlineLvl w:val="1"/>
        <w:rPr>
          <w:rFonts w:ascii="Times New Roman" w:eastAsia="仿宋" w:hAnsi="Times New Roman"/>
          <w:color w:val="auto"/>
          <w:szCs w:val="28"/>
        </w:rPr>
      </w:pPr>
      <w:bookmarkStart w:id="233" w:name="_Toc97027594"/>
      <w:bookmarkStart w:id="234" w:name="_Toc105081947"/>
      <w:bookmarkStart w:id="235" w:name="_Toc2183"/>
      <w:r>
        <w:rPr>
          <w:rFonts w:ascii="Times New Roman" w:eastAsia="仿宋" w:hAnsi="Times New Roman"/>
          <w:color w:val="auto"/>
          <w:szCs w:val="28"/>
        </w:rPr>
        <w:t>1.</w:t>
      </w:r>
      <w:bookmarkEnd w:id="233"/>
      <w:bookmarkEnd w:id="234"/>
      <w:bookmarkEnd w:id="235"/>
      <w:r>
        <w:rPr>
          <w:rFonts w:ascii="Times New Roman" w:eastAsia="仿宋" w:hAnsi="Times New Roman"/>
          <w:color w:val="auto"/>
        </w:rPr>
        <w:t xml:space="preserve"> </w:t>
      </w:r>
      <w:r>
        <w:rPr>
          <w:rFonts w:ascii="Times New Roman" w:eastAsia="仿宋" w:hAnsi="Times New Roman"/>
          <w:color w:val="auto"/>
          <w:szCs w:val="28"/>
        </w:rPr>
        <w:t>法人营业执照（副本）或事业单位法人证书（副本）或个体工商户营业执照或有效的自然人身份证明或社会团体法人登记证书复印件（加盖参选人公章）</w:t>
      </w:r>
    </w:p>
    <w:p w14:paraId="41F28055" w14:textId="77777777" w:rsidR="00826BAD" w:rsidRDefault="00826BAD">
      <w:pPr>
        <w:tabs>
          <w:tab w:val="left" w:pos="6300"/>
        </w:tabs>
        <w:snapToGrid w:val="0"/>
        <w:spacing w:line="500" w:lineRule="exact"/>
        <w:ind w:firstLine="560"/>
        <w:rPr>
          <w:rFonts w:ascii="Times New Roman" w:eastAsia="仿宋" w:hAnsi="Times New Roman"/>
          <w:color w:val="auto"/>
        </w:rPr>
      </w:pPr>
    </w:p>
    <w:p w14:paraId="0F322542" w14:textId="77777777" w:rsidR="00826BAD" w:rsidRDefault="00826BAD">
      <w:pPr>
        <w:tabs>
          <w:tab w:val="left" w:pos="6300"/>
        </w:tabs>
        <w:snapToGrid w:val="0"/>
        <w:spacing w:line="500" w:lineRule="exact"/>
        <w:ind w:firstLine="560"/>
        <w:rPr>
          <w:rFonts w:ascii="Times New Roman" w:eastAsia="仿宋" w:hAnsi="Times New Roman"/>
          <w:color w:val="auto"/>
        </w:rPr>
      </w:pPr>
    </w:p>
    <w:p w14:paraId="11CC096E" w14:textId="77777777" w:rsidR="00826BAD" w:rsidRDefault="00826BAD">
      <w:pPr>
        <w:tabs>
          <w:tab w:val="left" w:pos="6300"/>
        </w:tabs>
        <w:snapToGrid w:val="0"/>
        <w:spacing w:line="500" w:lineRule="exact"/>
        <w:ind w:firstLine="560"/>
        <w:rPr>
          <w:rFonts w:ascii="Times New Roman" w:eastAsia="仿宋" w:hAnsi="Times New Roman"/>
          <w:color w:val="auto"/>
        </w:rPr>
      </w:pPr>
    </w:p>
    <w:p w14:paraId="5B927A21" w14:textId="77777777" w:rsidR="00826BAD" w:rsidRDefault="00826BAD">
      <w:pPr>
        <w:tabs>
          <w:tab w:val="left" w:pos="6300"/>
        </w:tabs>
        <w:snapToGrid w:val="0"/>
        <w:spacing w:line="500" w:lineRule="exact"/>
        <w:ind w:firstLine="560"/>
        <w:rPr>
          <w:rFonts w:ascii="Times New Roman" w:eastAsia="仿宋" w:hAnsi="Times New Roman"/>
          <w:color w:val="auto"/>
        </w:rPr>
      </w:pPr>
    </w:p>
    <w:p w14:paraId="1D643488" w14:textId="77777777" w:rsidR="00826BAD" w:rsidRDefault="00826BAD">
      <w:pPr>
        <w:tabs>
          <w:tab w:val="left" w:pos="6300"/>
        </w:tabs>
        <w:snapToGrid w:val="0"/>
        <w:spacing w:line="500" w:lineRule="exact"/>
        <w:ind w:firstLine="560"/>
        <w:rPr>
          <w:rFonts w:ascii="Times New Roman" w:eastAsia="仿宋" w:hAnsi="Times New Roman"/>
          <w:color w:val="auto"/>
        </w:rPr>
      </w:pPr>
    </w:p>
    <w:p w14:paraId="28401881" w14:textId="77777777" w:rsidR="00826BAD" w:rsidRDefault="00826BAD">
      <w:pPr>
        <w:tabs>
          <w:tab w:val="left" w:pos="6300"/>
        </w:tabs>
        <w:snapToGrid w:val="0"/>
        <w:spacing w:line="500" w:lineRule="exact"/>
        <w:ind w:firstLine="560"/>
        <w:rPr>
          <w:rFonts w:ascii="Times New Roman" w:eastAsia="仿宋" w:hAnsi="Times New Roman"/>
          <w:color w:val="auto"/>
        </w:rPr>
      </w:pPr>
    </w:p>
    <w:p w14:paraId="3DF8D133" w14:textId="77777777" w:rsidR="00826BAD" w:rsidRDefault="00826BAD">
      <w:pPr>
        <w:tabs>
          <w:tab w:val="left" w:pos="6300"/>
        </w:tabs>
        <w:snapToGrid w:val="0"/>
        <w:spacing w:line="500" w:lineRule="exact"/>
        <w:ind w:firstLineChars="0" w:firstLine="0"/>
        <w:rPr>
          <w:rFonts w:ascii="Times New Roman" w:eastAsia="仿宋" w:hAnsi="Times New Roman"/>
          <w:color w:val="auto"/>
        </w:rPr>
      </w:pPr>
    </w:p>
    <w:p w14:paraId="0D7E5E2F" w14:textId="77777777" w:rsidR="00826BAD" w:rsidRDefault="00826BAD">
      <w:pPr>
        <w:widowControl/>
        <w:spacing w:line="240" w:lineRule="auto"/>
        <w:ind w:firstLineChars="0" w:firstLine="0"/>
        <w:jc w:val="left"/>
        <w:rPr>
          <w:rFonts w:ascii="Times New Roman" w:eastAsia="仿宋" w:hAnsi="Times New Roman"/>
          <w:color w:val="auto"/>
          <w:szCs w:val="28"/>
        </w:rPr>
      </w:pPr>
    </w:p>
    <w:p w14:paraId="43EFDD95" w14:textId="77777777" w:rsidR="00826BAD" w:rsidRDefault="00826BAD">
      <w:pPr>
        <w:ind w:left="560" w:firstLineChars="0" w:firstLine="0"/>
        <w:rPr>
          <w:rFonts w:ascii="Times New Roman" w:eastAsia="仿宋" w:hAnsi="Times New Roman"/>
          <w:color w:val="auto"/>
        </w:rPr>
      </w:pPr>
    </w:p>
    <w:p w14:paraId="641472EC" w14:textId="77777777" w:rsidR="00826BAD" w:rsidRDefault="00826BAD">
      <w:pPr>
        <w:ind w:firstLine="560"/>
        <w:rPr>
          <w:rFonts w:ascii="Times New Roman" w:eastAsia="仿宋" w:hAnsi="Times New Roman"/>
          <w:color w:val="auto"/>
        </w:rPr>
      </w:pPr>
    </w:p>
    <w:p w14:paraId="7F89A0BF" w14:textId="77777777" w:rsidR="00826BAD" w:rsidRDefault="00826BAD">
      <w:pPr>
        <w:ind w:left="560" w:firstLineChars="0" w:firstLine="0"/>
        <w:rPr>
          <w:rFonts w:ascii="Times New Roman" w:eastAsia="仿宋" w:hAnsi="Times New Roman"/>
          <w:color w:val="auto"/>
        </w:rPr>
      </w:pPr>
    </w:p>
    <w:p w14:paraId="5DE8B77F" w14:textId="77777777" w:rsidR="00826BAD" w:rsidRDefault="00826BAD">
      <w:pPr>
        <w:widowControl/>
        <w:ind w:firstLineChars="0" w:firstLine="0"/>
        <w:jc w:val="left"/>
        <w:outlineLvl w:val="1"/>
        <w:rPr>
          <w:rFonts w:ascii="Times New Roman" w:eastAsia="仿宋" w:hAnsi="Times New Roman"/>
          <w:color w:val="auto"/>
          <w:szCs w:val="28"/>
        </w:rPr>
      </w:pPr>
      <w:bookmarkStart w:id="236" w:name="_Toc25694"/>
      <w:bookmarkStart w:id="237" w:name="_Toc97027595"/>
    </w:p>
    <w:p w14:paraId="43D46392" w14:textId="77777777" w:rsidR="00826BAD" w:rsidRDefault="00826BAD">
      <w:pPr>
        <w:widowControl/>
        <w:ind w:firstLineChars="0" w:firstLine="0"/>
        <w:jc w:val="left"/>
        <w:outlineLvl w:val="1"/>
        <w:rPr>
          <w:rFonts w:ascii="Times New Roman" w:eastAsia="仿宋" w:hAnsi="Times New Roman"/>
          <w:color w:val="auto"/>
          <w:szCs w:val="28"/>
        </w:rPr>
      </w:pPr>
    </w:p>
    <w:p w14:paraId="45FCA91D" w14:textId="77777777" w:rsidR="00826BAD" w:rsidRDefault="00826BAD">
      <w:pPr>
        <w:widowControl/>
        <w:ind w:firstLineChars="0" w:firstLine="0"/>
        <w:jc w:val="left"/>
        <w:outlineLvl w:val="1"/>
        <w:rPr>
          <w:rFonts w:ascii="Times New Roman" w:eastAsia="仿宋" w:hAnsi="Times New Roman"/>
          <w:color w:val="auto"/>
          <w:szCs w:val="28"/>
        </w:rPr>
      </w:pPr>
    </w:p>
    <w:p w14:paraId="08F0858C" w14:textId="77777777" w:rsidR="00826BAD" w:rsidRDefault="00826BAD">
      <w:pPr>
        <w:widowControl/>
        <w:ind w:firstLineChars="0" w:firstLine="0"/>
        <w:jc w:val="left"/>
        <w:outlineLvl w:val="1"/>
        <w:rPr>
          <w:rFonts w:ascii="Times New Roman" w:eastAsia="仿宋" w:hAnsi="Times New Roman"/>
          <w:color w:val="auto"/>
          <w:szCs w:val="28"/>
        </w:rPr>
      </w:pPr>
    </w:p>
    <w:p w14:paraId="0E3FEE54" w14:textId="77777777" w:rsidR="00826BAD" w:rsidRDefault="00826BAD">
      <w:pPr>
        <w:widowControl/>
        <w:ind w:firstLineChars="0" w:firstLine="0"/>
        <w:jc w:val="left"/>
        <w:outlineLvl w:val="1"/>
        <w:rPr>
          <w:rFonts w:ascii="Times New Roman" w:eastAsia="仿宋" w:hAnsi="Times New Roman"/>
          <w:color w:val="auto"/>
          <w:szCs w:val="28"/>
        </w:rPr>
      </w:pPr>
    </w:p>
    <w:p w14:paraId="45A6D545" w14:textId="77777777" w:rsidR="00826BAD" w:rsidRDefault="00826BAD">
      <w:pPr>
        <w:widowControl/>
        <w:ind w:firstLineChars="0" w:firstLine="0"/>
        <w:jc w:val="left"/>
        <w:outlineLvl w:val="1"/>
        <w:rPr>
          <w:rFonts w:ascii="Times New Roman" w:eastAsia="仿宋" w:hAnsi="Times New Roman"/>
          <w:color w:val="auto"/>
          <w:szCs w:val="28"/>
        </w:rPr>
      </w:pPr>
    </w:p>
    <w:p w14:paraId="2C50A038" w14:textId="77777777" w:rsidR="00826BAD" w:rsidRDefault="00826BAD">
      <w:pPr>
        <w:widowControl/>
        <w:ind w:firstLineChars="0" w:firstLine="0"/>
        <w:jc w:val="left"/>
        <w:outlineLvl w:val="1"/>
        <w:rPr>
          <w:rFonts w:ascii="Times New Roman" w:eastAsia="仿宋" w:hAnsi="Times New Roman"/>
          <w:color w:val="auto"/>
          <w:szCs w:val="28"/>
        </w:rPr>
      </w:pPr>
    </w:p>
    <w:p w14:paraId="2C1F4A41" w14:textId="77777777" w:rsidR="00826BAD" w:rsidRDefault="00826BAD">
      <w:pPr>
        <w:widowControl/>
        <w:ind w:firstLineChars="0" w:firstLine="0"/>
        <w:jc w:val="left"/>
        <w:outlineLvl w:val="1"/>
        <w:rPr>
          <w:rFonts w:ascii="Times New Roman" w:eastAsia="仿宋" w:hAnsi="Times New Roman"/>
          <w:color w:val="auto"/>
          <w:szCs w:val="28"/>
        </w:rPr>
      </w:pPr>
    </w:p>
    <w:p w14:paraId="47706526" w14:textId="77777777" w:rsidR="00826BAD" w:rsidRDefault="00024F12">
      <w:pPr>
        <w:widowControl/>
        <w:numPr>
          <w:ilvl w:val="0"/>
          <w:numId w:val="4"/>
        </w:numPr>
        <w:ind w:firstLineChars="0" w:firstLine="0"/>
        <w:jc w:val="left"/>
        <w:outlineLvl w:val="1"/>
        <w:rPr>
          <w:rFonts w:ascii="Times New Roman" w:eastAsia="仿宋" w:hAnsi="Times New Roman"/>
          <w:color w:val="auto"/>
          <w:szCs w:val="28"/>
        </w:rPr>
      </w:pPr>
      <w:bookmarkStart w:id="238" w:name="_Toc105081948"/>
      <w:r>
        <w:rPr>
          <w:rFonts w:ascii="Times New Roman" w:eastAsia="仿宋" w:hAnsi="Times New Roman"/>
          <w:color w:val="auto"/>
          <w:szCs w:val="28"/>
        </w:rPr>
        <w:lastRenderedPageBreak/>
        <w:t>法定代表人身份证明书（格式）</w:t>
      </w:r>
      <w:bookmarkEnd w:id="236"/>
      <w:bookmarkEnd w:id="237"/>
      <w:bookmarkEnd w:id="238"/>
    </w:p>
    <w:p w14:paraId="29E1F5C0" w14:textId="77777777" w:rsidR="00826BAD" w:rsidRDefault="00826BAD">
      <w:pPr>
        <w:pStyle w:val="a6"/>
        <w:numPr>
          <w:ilvl w:val="255"/>
          <w:numId w:val="0"/>
        </w:numPr>
        <w:rPr>
          <w:rFonts w:ascii="Times New Roman" w:eastAsia="仿宋" w:hAnsi="Times New Roman"/>
          <w:color w:val="auto"/>
          <w:szCs w:val="28"/>
        </w:rPr>
      </w:pPr>
    </w:p>
    <w:p w14:paraId="5114BB9D" w14:textId="77777777" w:rsidR="00826BAD" w:rsidRDefault="00826BAD">
      <w:pPr>
        <w:pStyle w:val="a6"/>
        <w:numPr>
          <w:ilvl w:val="255"/>
          <w:numId w:val="0"/>
        </w:numPr>
        <w:rPr>
          <w:rFonts w:ascii="Times New Roman" w:eastAsia="仿宋" w:hAnsi="Times New Roman"/>
          <w:color w:val="auto"/>
          <w:szCs w:val="28"/>
        </w:rPr>
      </w:pPr>
    </w:p>
    <w:p w14:paraId="3DE52BDC" w14:textId="77777777" w:rsidR="00826BAD" w:rsidRDefault="00024F12">
      <w:pPr>
        <w:snapToGrid w:val="0"/>
        <w:spacing w:line="600" w:lineRule="exact"/>
        <w:ind w:firstLineChars="0" w:firstLine="0"/>
        <w:jc w:val="center"/>
        <w:outlineLvl w:val="1"/>
        <w:rPr>
          <w:rFonts w:ascii="宋体" w:eastAsia="宋体" w:hAnsi="宋体" w:cs="宋体"/>
          <w:bCs/>
          <w:color w:val="auto"/>
          <w:sz w:val="24"/>
        </w:rPr>
      </w:pPr>
      <w:bookmarkStart w:id="239" w:name="_Toc105081949"/>
      <w:bookmarkStart w:id="240" w:name="_Toc2265"/>
      <w:bookmarkStart w:id="241" w:name="_Toc97027596"/>
      <w:r>
        <w:rPr>
          <w:rFonts w:ascii="宋体" w:eastAsia="宋体" w:hAnsi="宋体" w:cs="宋体" w:hint="eastAsia"/>
          <w:bCs/>
          <w:color w:val="auto"/>
          <w:sz w:val="24"/>
        </w:rPr>
        <w:t>法定代表人身份证明书</w:t>
      </w:r>
      <w:bookmarkEnd w:id="239"/>
      <w:bookmarkEnd w:id="240"/>
      <w:bookmarkEnd w:id="241"/>
    </w:p>
    <w:p w14:paraId="1BD07496" w14:textId="77777777" w:rsidR="00826BAD" w:rsidRDefault="00024F12">
      <w:pPr>
        <w:tabs>
          <w:tab w:val="left" w:pos="6300"/>
        </w:tabs>
        <w:snapToGrid w:val="0"/>
        <w:ind w:firstLineChars="71" w:firstLine="170"/>
        <w:rPr>
          <w:rFonts w:ascii="宋体" w:eastAsia="宋体" w:hAnsi="宋体" w:cs="宋体"/>
          <w:color w:val="auto"/>
          <w:sz w:val="24"/>
          <w:u w:val="single"/>
        </w:rPr>
      </w:pPr>
      <w:r>
        <w:rPr>
          <w:rFonts w:ascii="宋体" w:eastAsia="宋体" w:hAnsi="宋体" w:cs="宋体" w:hint="eastAsia"/>
          <w:color w:val="auto"/>
          <w:sz w:val="24"/>
          <w:u w:val="single"/>
        </w:rPr>
        <w:t>（采购人名称）   :</w:t>
      </w:r>
    </w:p>
    <w:p w14:paraId="271553EB" w14:textId="35D96909" w:rsidR="00826BAD" w:rsidRDefault="00024F12">
      <w:pPr>
        <w:tabs>
          <w:tab w:val="left" w:pos="6300"/>
        </w:tabs>
        <w:snapToGrid w:val="0"/>
        <w:ind w:firstLine="480"/>
        <w:rPr>
          <w:rFonts w:ascii="宋体" w:eastAsia="宋体" w:hAnsi="宋体" w:cs="宋体"/>
          <w:color w:val="auto"/>
          <w:sz w:val="24"/>
        </w:rPr>
      </w:pPr>
      <w:r>
        <w:rPr>
          <w:rFonts w:ascii="宋体" w:eastAsia="宋体" w:hAnsi="宋体" w:cs="宋体" w:hint="eastAsia"/>
          <w:color w:val="auto"/>
          <w:sz w:val="24"/>
          <w:u w:val="single"/>
        </w:rPr>
        <w:t>（法定代表人姓名）</w:t>
      </w:r>
      <w:r>
        <w:rPr>
          <w:rFonts w:ascii="宋体" w:eastAsia="宋体" w:hAnsi="宋体" w:cs="宋体" w:hint="eastAsia"/>
          <w:color w:val="auto"/>
          <w:sz w:val="24"/>
        </w:rPr>
        <w:t>在</w:t>
      </w:r>
      <w:r>
        <w:rPr>
          <w:rFonts w:ascii="宋体" w:eastAsia="宋体" w:hAnsi="宋体" w:cs="宋体" w:hint="eastAsia"/>
          <w:color w:val="auto"/>
          <w:sz w:val="24"/>
          <w:u w:val="single"/>
        </w:rPr>
        <w:t>（参选人名称）</w:t>
      </w:r>
      <w:r>
        <w:rPr>
          <w:rFonts w:ascii="宋体" w:eastAsia="宋体" w:hAnsi="宋体" w:cs="宋体" w:hint="eastAsia"/>
          <w:color w:val="auto"/>
          <w:sz w:val="24"/>
        </w:rPr>
        <w:t>任</w:t>
      </w:r>
      <w:r>
        <w:rPr>
          <w:rFonts w:ascii="宋体" w:eastAsia="宋体" w:hAnsi="宋体" w:cs="宋体" w:hint="eastAsia"/>
          <w:color w:val="auto"/>
          <w:sz w:val="24"/>
          <w:u w:val="single"/>
        </w:rPr>
        <w:t>（职务名称）</w:t>
      </w:r>
      <w:r>
        <w:rPr>
          <w:rFonts w:ascii="宋体" w:eastAsia="宋体" w:hAnsi="宋体" w:cs="宋体" w:hint="eastAsia"/>
          <w:color w:val="auto"/>
          <w:sz w:val="24"/>
        </w:rPr>
        <w:t>职务，是__________________（参选人名称）的法定代表人，联系电话</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14:paraId="78412566" w14:textId="77777777" w:rsidR="00826BAD" w:rsidRDefault="00826BAD">
      <w:pPr>
        <w:tabs>
          <w:tab w:val="left" w:pos="6300"/>
        </w:tabs>
        <w:snapToGrid w:val="0"/>
        <w:ind w:firstLine="480"/>
        <w:rPr>
          <w:rFonts w:ascii="宋体" w:eastAsia="宋体" w:hAnsi="宋体" w:cs="宋体"/>
          <w:color w:val="auto"/>
          <w:sz w:val="24"/>
        </w:rPr>
      </w:pPr>
    </w:p>
    <w:p w14:paraId="7644C1BF" w14:textId="77777777" w:rsidR="00826BAD" w:rsidRDefault="00024F12">
      <w:pPr>
        <w:tabs>
          <w:tab w:val="left" w:pos="6300"/>
        </w:tabs>
        <w:snapToGrid w:val="0"/>
        <w:ind w:right="560" w:firstLine="480"/>
        <w:jc w:val="left"/>
        <w:rPr>
          <w:rFonts w:ascii="宋体" w:eastAsia="宋体" w:hAnsi="宋体" w:cs="宋体"/>
          <w:color w:val="auto"/>
          <w:sz w:val="24"/>
        </w:rPr>
      </w:pPr>
      <w:bookmarkStart w:id="242" w:name="_Toc58918987"/>
      <w:bookmarkStart w:id="243" w:name="_Toc58919068"/>
      <w:bookmarkStart w:id="244" w:name="_Toc58919196"/>
      <w:r>
        <w:rPr>
          <w:rFonts w:ascii="宋体" w:eastAsia="宋体" w:hAnsi="宋体" w:cs="宋体" w:hint="eastAsia"/>
          <w:color w:val="auto"/>
          <w:sz w:val="24"/>
        </w:rPr>
        <w:t>特此证明。</w:t>
      </w:r>
      <w:bookmarkEnd w:id="242"/>
      <w:bookmarkEnd w:id="243"/>
      <w:bookmarkEnd w:id="244"/>
    </w:p>
    <w:p w14:paraId="46C9BACA" w14:textId="77777777" w:rsidR="00826BAD" w:rsidRDefault="00826BAD">
      <w:pPr>
        <w:tabs>
          <w:tab w:val="left" w:pos="6300"/>
        </w:tabs>
        <w:snapToGrid w:val="0"/>
        <w:ind w:firstLine="480"/>
        <w:rPr>
          <w:rFonts w:ascii="宋体" w:eastAsia="宋体" w:hAnsi="宋体" w:cs="宋体"/>
          <w:color w:val="auto"/>
          <w:sz w:val="24"/>
        </w:rPr>
      </w:pPr>
    </w:p>
    <w:p w14:paraId="440FC1B5" w14:textId="77777777" w:rsidR="00826BAD" w:rsidRDefault="00024F12">
      <w:pPr>
        <w:tabs>
          <w:tab w:val="left" w:pos="6300"/>
        </w:tabs>
        <w:snapToGrid w:val="0"/>
        <w:ind w:right="560"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2B870CEE" w14:textId="77777777" w:rsidR="00826BAD" w:rsidRDefault="00024F12">
      <w:pPr>
        <w:tabs>
          <w:tab w:val="left" w:pos="6300"/>
        </w:tabs>
        <w:snapToGrid w:val="0"/>
        <w:ind w:firstLine="480"/>
        <w:jc w:val="right"/>
        <w:rPr>
          <w:rFonts w:ascii="宋体" w:eastAsia="宋体" w:hAnsi="宋体" w:cs="宋体"/>
          <w:color w:val="auto"/>
          <w:sz w:val="24"/>
        </w:rPr>
      </w:pPr>
      <w:r>
        <w:rPr>
          <w:rFonts w:ascii="宋体" w:eastAsia="宋体" w:hAnsi="宋体" w:cs="宋体" w:hint="eastAsia"/>
          <w:color w:val="auto"/>
          <w:sz w:val="24"/>
        </w:rPr>
        <w:t>年  月   日</w:t>
      </w:r>
    </w:p>
    <w:p w14:paraId="7707C792" w14:textId="77777777" w:rsidR="00826BAD" w:rsidRDefault="00826BAD">
      <w:pPr>
        <w:tabs>
          <w:tab w:val="left" w:pos="6300"/>
        </w:tabs>
        <w:snapToGrid w:val="0"/>
        <w:ind w:firstLine="480"/>
        <w:jc w:val="left"/>
        <w:rPr>
          <w:rFonts w:ascii="宋体" w:eastAsia="宋体" w:hAnsi="宋体" w:cs="宋体"/>
          <w:color w:val="auto"/>
          <w:sz w:val="24"/>
        </w:rPr>
      </w:pPr>
    </w:p>
    <w:p w14:paraId="00802654" w14:textId="77777777" w:rsidR="00826BAD" w:rsidRDefault="00826BAD">
      <w:pPr>
        <w:tabs>
          <w:tab w:val="left" w:pos="6300"/>
        </w:tabs>
        <w:snapToGrid w:val="0"/>
        <w:spacing w:line="500" w:lineRule="exact"/>
        <w:ind w:firstLine="480"/>
        <w:rPr>
          <w:rFonts w:ascii="宋体" w:eastAsia="宋体" w:hAnsi="宋体" w:cs="宋体"/>
          <w:color w:val="auto"/>
          <w:sz w:val="24"/>
        </w:rPr>
      </w:pPr>
    </w:p>
    <w:p w14:paraId="4F4B0269"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（附：法定代表人身份证正反面复印件）</w:t>
      </w:r>
    </w:p>
    <w:p w14:paraId="0BA86232" w14:textId="77777777" w:rsidR="00826BAD" w:rsidRDefault="00826BAD">
      <w:pPr>
        <w:tabs>
          <w:tab w:val="left" w:pos="6300"/>
        </w:tabs>
        <w:snapToGrid w:val="0"/>
        <w:spacing w:line="500" w:lineRule="exact"/>
        <w:ind w:firstLine="480"/>
        <w:rPr>
          <w:rFonts w:ascii="宋体" w:eastAsia="宋体" w:hAnsi="宋体" w:cs="宋体"/>
          <w:color w:val="auto"/>
          <w:sz w:val="24"/>
        </w:rPr>
      </w:pPr>
    </w:p>
    <w:p w14:paraId="55CBD441" w14:textId="77777777" w:rsidR="00826BAD" w:rsidRDefault="00826BAD">
      <w:pPr>
        <w:tabs>
          <w:tab w:val="left" w:pos="6300"/>
        </w:tabs>
        <w:snapToGrid w:val="0"/>
        <w:spacing w:line="500" w:lineRule="exact"/>
        <w:ind w:firstLine="480"/>
        <w:rPr>
          <w:rFonts w:ascii="宋体" w:eastAsia="宋体" w:hAnsi="宋体" w:cs="宋体"/>
          <w:color w:val="auto"/>
          <w:sz w:val="24"/>
        </w:rPr>
      </w:pPr>
    </w:p>
    <w:p w14:paraId="079AB562" w14:textId="77777777" w:rsidR="00826BAD" w:rsidRDefault="00826BAD">
      <w:pPr>
        <w:tabs>
          <w:tab w:val="left" w:pos="6300"/>
        </w:tabs>
        <w:snapToGrid w:val="0"/>
        <w:spacing w:line="500" w:lineRule="exact"/>
        <w:ind w:firstLine="480"/>
        <w:rPr>
          <w:rFonts w:ascii="宋体" w:eastAsia="宋体" w:hAnsi="宋体" w:cs="宋体"/>
          <w:color w:val="auto"/>
          <w:sz w:val="24"/>
        </w:rPr>
      </w:pPr>
    </w:p>
    <w:p w14:paraId="552D1611" w14:textId="77777777" w:rsidR="00826BAD" w:rsidRDefault="00826BAD">
      <w:pPr>
        <w:tabs>
          <w:tab w:val="left" w:pos="6300"/>
        </w:tabs>
        <w:snapToGrid w:val="0"/>
        <w:spacing w:line="500" w:lineRule="exact"/>
        <w:ind w:firstLine="480"/>
        <w:rPr>
          <w:rFonts w:ascii="Times New Roman" w:eastAsia="仿宋" w:hAnsi="Times New Roman"/>
          <w:color w:val="auto"/>
          <w:sz w:val="24"/>
        </w:rPr>
      </w:pPr>
    </w:p>
    <w:p w14:paraId="3DB45D1F" w14:textId="77777777" w:rsidR="00826BAD" w:rsidRDefault="00826BAD">
      <w:pPr>
        <w:tabs>
          <w:tab w:val="left" w:pos="6300"/>
        </w:tabs>
        <w:snapToGrid w:val="0"/>
        <w:spacing w:line="500" w:lineRule="exact"/>
        <w:ind w:firstLine="480"/>
        <w:rPr>
          <w:rFonts w:ascii="Times New Roman" w:eastAsia="仿宋" w:hAnsi="Times New Roman"/>
          <w:color w:val="auto"/>
          <w:sz w:val="24"/>
        </w:rPr>
      </w:pPr>
    </w:p>
    <w:p w14:paraId="4B654B06" w14:textId="77777777" w:rsidR="00826BAD" w:rsidRDefault="00826BAD">
      <w:pPr>
        <w:tabs>
          <w:tab w:val="left" w:pos="6300"/>
        </w:tabs>
        <w:snapToGrid w:val="0"/>
        <w:spacing w:line="500" w:lineRule="exact"/>
        <w:ind w:firstLine="480"/>
        <w:rPr>
          <w:rFonts w:ascii="Times New Roman" w:eastAsia="仿宋" w:hAnsi="Times New Roman"/>
          <w:color w:val="auto"/>
          <w:sz w:val="24"/>
        </w:rPr>
      </w:pPr>
    </w:p>
    <w:p w14:paraId="07FBFA14" w14:textId="77777777" w:rsidR="00826BAD" w:rsidRDefault="00024F12">
      <w:pPr>
        <w:widowControl/>
        <w:ind w:firstLineChars="0" w:firstLine="0"/>
        <w:jc w:val="left"/>
        <w:rPr>
          <w:rFonts w:ascii="Times New Roman" w:eastAsia="仿宋" w:hAnsi="Times New Roman"/>
          <w:color w:val="auto"/>
        </w:rPr>
      </w:pPr>
      <w:r>
        <w:rPr>
          <w:rFonts w:ascii="Times New Roman" w:eastAsia="仿宋" w:hAnsi="Times New Roman"/>
          <w:color w:val="auto"/>
        </w:rPr>
        <w:br w:type="column"/>
      </w:r>
      <w:r>
        <w:rPr>
          <w:rFonts w:ascii="Times New Roman" w:eastAsia="仿宋" w:hAnsi="Times New Roman"/>
          <w:color w:val="auto"/>
          <w:szCs w:val="28"/>
        </w:rPr>
        <w:lastRenderedPageBreak/>
        <w:t>3.</w:t>
      </w:r>
      <w:r>
        <w:rPr>
          <w:rFonts w:ascii="Times New Roman" w:eastAsia="仿宋" w:hAnsi="Times New Roman"/>
          <w:color w:val="auto"/>
          <w:szCs w:val="28"/>
        </w:rPr>
        <w:t>法定代表人授权委托书（格式）</w:t>
      </w:r>
    </w:p>
    <w:p w14:paraId="68B57D06" w14:textId="77777777" w:rsidR="00826BAD" w:rsidRDefault="00024F12">
      <w:pPr>
        <w:snapToGrid w:val="0"/>
        <w:spacing w:line="600" w:lineRule="exact"/>
        <w:ind w:firstLineChars="0" w:firstLine="0"/>
        <w:jc w:val="center"/>
        <w:outlineLvl w:val="0"/>
        <w:rPr>
          <w:rFonts w:ascii="宋体" w:eastAsia="宋体" w:hAnsi="宋体" w:cs="宋体"/>
          <w:bCs/>
          <w:color w:val="auto"/>
          <w:sz w:val="24"/>
        </w:rPr>
      </w:pPr>
      <w:bookmarkStart w:id="245" w:name="_Toc31928"/>
      <w:bookmarkStart w:id="246" w:name="_Toc105081950"/>
      <w:bookmarkStart w:id="247" w:name="_Toc194572031"/>
      <w:bookmarkStart w:id="248" w:name="_Toc6808"/>
      <w:bookmarkStart w:id="249" w:name="_Toc6017"/>
      <w:bookmarkStart w:id="250" w:name="_Toc97027597"/>
      <w:r>
        <w:rPr>
          <w:rFonts w:ascii="宋体" w:eastAsia="宋体" w:hAnsi="宋体" w:cs="宋体" w:hint="eastAsia"/>
          <w:bCs/>
          <w:color w:val="auto"/>
          <w:sz w:val="24"/>
        </w:rPr>
        <w:t>法定代表人授权委托书</w:t>
      </w:r>
      <w:bookmarkEnd w:id="245"/>
      <w:bookmarkEnd w:id="246"/>
      <w:bookmarkEnd w:id="247"/>
      <w:bookmarkEnd w:id="248"/>
      <w:bookmarkEnd w:id="249"/>
      <w:bookmarkEnd w:id="250"/>
    </w:p>
    <w:p w14:paraId="158A2C05" w14:textId="77777777" w:rsidR="00826BAD" w:rsidRDefault="00826BAD">
      <w:pPr>
        <w:snapToGrid w:val="0"/>
        <w:spacing w:line="600" w:lineRule="exact"/>
        <w:ind w:firstLine="480"/>
        <w:jc w:val="center"/>
        <w:rPr>
          <w:rFonts w:ascii="宋体" w:eastAsia="宋体" w:hAnsi="宋体" w:cs="宋体"/>
          <w:color w:val="auto"/>
          <w:sz w:val="24"/>
        </w:rPr>
      </w:pPr>
    </w:p>
    <w:p w14:paraId="70C77150"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项目名称：</w:t>
      </w:r>
    </w:p>
    <w:p w14:paraId="2E52FE6D"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致：（采购人名称）</w:t>
      </w:r>
    </w:p>
    <w:p w14:paraId="40F778E2" w14:textId="709F5D80"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_____________________（参选人名称）是中华人民共和国合法企业，法定地址______________________________。</w:t>
      </w:r>
    </w:p>
    <w:p w14:paraId="70E55568" w14:textId="2CD2F289"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 xml:space="preserve"> _________（参选人法定代表人姓名）特授权_________（被授权人姓名、身份证代码及电话号码）代表我单位全权办理对上述项目的比选、签约等具体工作，并签署全部有关的文件、协议及合同。</w:t>
      </w:r>
    </w:p>
    <w:p w14:paraId="290A78C9"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我单位对被授权人的签字负全部责任。</w:t>
      </w:r>
    </w:p>
    <w:p w14:paraId="11C87031"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在撤销授权的书面通知以前，本授权书一直有效。被授权人签署的所有文件（在授权书有效期内签署的）不因授权的撤销而失效。</w:t>
      </w:r>
    </w:p>
    <w:p w14:paraId="5184D1FB" w14:textId="77777777" w:rsidR="00826BAD" w:rsidRDefault="00826BAD">
      <w:pPr>
        <w:tabs>
          <w:tab w:val="left" w:pos="6300"/>
        </w:tabs>
        <w:snapToGrid w:val="0"/>
        <w:spacing w:line="600" w:lineRule="exact"/>
        <w:ind w:firstLine="480"/>
        <w:rPr>
          <w:rFonts w:ascii="宋体" w:eastAsia="宋体" w:hAnsi="宋体" w:cs="宋体"/>
          <w:color w:val="auto"/>
          <w:sz w:val="24"/>
        </w:rPr>
      </w:pPr>
    </w:p>
    <w:p w14:paraId="6F785D47"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被授权人：                            法定代表人：</w:t>
      </w:r>
    </w:p>
    <w:p w14:paraId="779F577D"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（签字或盖章）                       （签字或盖章）</w:t>
      </w:r>
    </w:p>
    <w:p w14:paraId="36EC496D" w14:textId="77777777" w:rsidR="00826BAD" w:rsidRDefault="00826BAD">
      <w:pPr>
        <w:tabs>
          <w:tab w:val="left" w:pos="6300"/>
        </w:tabs>
        <w:snapToGrid w:val="0"/>
        <w:spacing w:line="600" w:lineRule="exact"/>
        <w:ind w:firstLine="480"/>
        <w:jc w:val="right"/>
        <w:rPr>
          <w:rFonts w:ascii="宋体" w:eastAsia="宋体" w:hAnsi="宋体" w:cs="宋体"/>
          <w:color w:val="auto"/>
          <w:sz w:val="24"/>
        </w:rPr>
      </w:pPr>
    </w:p>
    <w:p w14:paraId="21C9AD8C" w14:textId="77777777" w:rsidR="00826BAD" w:rsidRDefault="00024F12">
      <w:pPr>
        <w:tabs>
          <w:tab w:val="left" w:pos="6300"/>
        </w:tabs>
        <w:snapToGrid w:val="0"/>
        <w:spacing w:line="60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51138A42" w14:textId="77777777" w:rsidR="00826BAD" w:rsidRDefault="00024F12">
      <w:pPr>
        <w:tabs>
          <w:tab w:val="left" w:pos="6300"/>
        </w:tabs>
        <w:snapToGrid w:val="0"/>
        <w:spacing w:line="600" w:lineRule="exact"/>
        <w:ind w:right="204" w:firstLine="480"/>
        <w:jc w:val="right"/>
        <w:rPr>
          <w:rFonts w:ascii="宋体" w:eastAsia="宋体" w:hAnsi="宋体" w:cs="宋体"/>
          <w:color w:val="auto"/>
          <w:sz w:val="24"/>
        </w:rPr>
      </w:pPr>
      <w:r>
        <w:rPr>
          <w:rFonts w:ascii="宋体" w:eastAsia="宋体" w:hAnsi="宋体" w:cs="宋体" w:hint="eastAsia"/>
          <w:color w:val="auto"/>
          <w:sz w:val="24"/>
        </w:rPr>
        <w:t>年   月   日</w:t>
      </w:r>
    </w:p>
    <w:p w14:paraId="75ABDADE" w14:textId="77777777" w:rsidR="00826BAD" w:rsidRDefault="00024F12">
      <w:pPr>
        <w:tabs>
          <w:tab w:val="left" w:pos="6300"/>
        </w:tabs>
        <w:snapToGrid w:val="0"/>
        <w:spacing w:line="600" w:lineRule="exact"/>
        <w:ind w:firstLine="480"/>
        <w:rPr>
          <w:rFonts w:ascii="宋体" w:eastAsia="宋体" w:hAnsi="宋体" w:cs="宋体"/>
          <w:color w:val="auto"/>
          <w:sz w:val="24"/>
        </w:rPr>
      </w:pPr>
      <w:r>
        <w:rPr>
          <w:rFonts w:ascii="宋体" w:eastAsia="宋体" w:hAnsi="宋体" w:cs="宋体" w:hint="eastAsia"/>
          <w:color w:val="auto"/>
          <w:sz w:val="24"/>
        </w:rPr>
        <w:t>（附：被授权人身份证复印件）</w:t>
      </w:r>
    </w:p>
    <w:p w14:paraId="5CF86F22" w14:textId="77777777" w:rsidR="00826BAD" w:rsidRDefault="00826BAD">
      <w:pPr>
        <w:tabs>
          <w:tab w:val="left" w:pos="6300"/>
        </w:tabs>
        <w:snapToGrid w:val="0"/>
        <w:spacing w:line="500" w:lineRule="exact"/>
        <w:ind w:right="960" w:firstLineChars="0" w:firstLine="0"/>
        <w:rPr>
          <w:rFonts w:ascii="宋体" w:eastAsia="宋体" w:hAnsi="宋体" w:cs="宋体"/>
          <w:color w:val="auto"/>
          <w:sz w:val="24"/>
        </w:rPr>
      </w:pPr>
    </w:p>
    <w:p w14:paraId="41CC4830" w14:textId="77777777" w:rsidR="00826BAD" w:rsidRDefault="00024F12">
      <w:pPr>
        <w:widowControl/>
        <w:numPr>
          <w:ilvl w:val="255"/>
          <w:numId w:val="0"/>
        </w:numPr>
        <w:jc w:val="left"/>
        <w:rPr>
          <w:rFonts w:ascii="Times New Roman" w:eastAsia="仿宋" w:hAnsi="Times New Roman"/>
          <w:color w:val="auto"/>
          <w:szCs w:val="28"/>
        </w:rPr>
      </w:pPr>
      <w:r>
        <w:rPr>
          <w:rFonts w:ascii="Times New Roman" w:eastAsia="仿宋" w:hAnsi="Times New Roman"/>
          <w:color w:val="auto"/>
        </w:rPr>
        <w:br w:type="column"/>
      </w:r>
      <w:r>
        <w:rPr>
          <w:rFonts w:ascii="Times New Roman" w:eastAsia="仿宋" w:hAnsi="Times New Roman" w:hint="eastAsia"/>
          <w:color w:val="auto"/>
        </w:rPr>
        <w:lastRenderedPageBreak/>
        <w:t>4.</w:t>
      </w:r>
      <w:r>
        <w:rPr>
          <w:rFonts w:ascii="Times New Roman" w:eastAsia="仿宋" w:hAnsi="Times New Roman"/>
          <w:color w:val="auto"/>
          <w:szCs w:val="28"/>
        </w:rPr>
        <w:t>基本资格条件承诺函</w:t>
      </w:r>
    </w:p>
    <w:p w14:paraId="6FB1CBFA" w14:textId="77777777" w:rsidR="00826BAD" w:rsidRDefault="00826BAD">
      <w:pPr>
        <w:pStyle w:val="a6"/>
        <w:numPr>
          <w:ilvl w:val="255"/>
          <w:numId w:val="0"/>
        </w:numPr>
        <w:rPr>
          <w:color w:val="auto"/>
        </w:rPr>
      </w:pPr>
    </w:p>
    <w:p w14:paraId="54FA354C" w14:textId="77777777" w:rsidR="00826BAD" w:rsidRDefault="00024F12">
      <w:pPr>
        <w:spacing w:line="530" w:lineRule="exact"/>
        <w:ind w:firstLine="482"/>
        <w:jc w:val="center"/>
        <w:outlineLvl w:val="0"/>
        <w:rPr>
          <w:rFonts w:ascii="宋体" w:eastAsia="宋体" w:hAnsi="宋体" w:cs="宋体"/>
          <w:b/>
          <w:bCs/>
          <w:color w:val="auto"/>
          <w:sz w:val="24"/>
        </w:rPr>
      </w:pPr>
      <w:bookmarkStart w:id="251" w:name="_Toc194572032"/>
      <w:r>
        <w:rPr>
          <w:rFonts w:ascii="宋体" w:eastAsia="宋体" w:hAnsi="宋体" w:cs="宋体" w:hint="eastAsia"/>
          <w:b/>
          <w:bCs/>
          <w:color w:val="auto"/>
          <w:sz w:val="24"/>
        </w:rPr>
        <w:t>基本资格条件承诺函</w:t>
      </w:r>
      <w:bookmarkEnd w:id="251"/>
    </w:p>
    <w:p w14:paraId="1DDB98FA" w14:textId="77777777" w:rsidR="00826BAD" w:rsidRDefault="00826BAD">
      <w:pPr>
        <w:tabs>
          <w:tab w:val="left" w:pos="6300"/>
        </w:tabs>
        <w:snapToGrid w:val="0"/>
        <w:spacing w:line="530" w:lineRule="exact"/>
        <w:ind w:firstLineChars="0" w:firstLine="0"/>
        <w:rPr>
          <w:rFonts w:ascii="宋体" w:eastAsia="宋体" w:hAnsi="宋体" w:cs="宋体"/>
          <w:color w:val="auto"/>
          <w:sz w:val="24"/>
        </w:rPr>
      </w:pPr>
    </w:p>
    <w:p w14:paraId="0C8865AC" w14:textId="77777777" w:rsidR="00826BAD" w:rsidRDefault="00024F12">
      <w:pPr>
        <w:tabs>
          <w:tab w:val="left" w:pos="6300"/>
        </w:tabs>
        <w:snapToGrid w:val="0"/>
        <w:spacing w:line="530" w:lineRule="exact"/>
        <w:ind w:firstLineChars="0" w:firstLine="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（采购人名称）：</w:t>
      </w:r>
    </w:p>
    <w:p w14:paraId="67B12976" w14:textId="77777777" w:rsidR="00826BAD" w:rsidRDefault="00024F12">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u w:val="single"/>
        </w:rPr>
        <w:t xml:space="preserve">                      （参选人名称）</w:t>
      </w:r>
      <w:r>
        <w:rPr>
          <w:rFonts w:ascii="宋体" w:eastAsia="宋体" w:hAnsi="宋体" w:cs="宋体" w:hint="eastAsia"/>
          <w:color w:val="auto"/>
          <w:sz w:val="24"/>
        </w:rPr>
        <w:t>郑重承诺：</w:t>
      </w:r>
    </w:p>
    <w:p w14:paraId="129073A1"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4AB0A035"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2.我方未列入在信用中国网站（www.creditchina.gov.cn）“失信被执行人”“重大税收违法案件当事人名单”中，也未列入中国政府采购网（www.ccgp.gov.cn）“政府采购严重违法失信行为记录名单”中。</w:t>
      </w:r>
    </w:p>
    <w:p w14:paraId="74FEFE59" w14:textId="33AF2F23"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3.我方在采购项目评审（评选）环节结束后，随时接受采购人的检查验证，配合提供相关证明材料，证明符合《中华人民共和国政府采购法》规定的</w:t>
      </w:r>
      <w:proofErr w:type="gramStart"/>
      <w:r>
        <w:rPr>
          <w:rFonts w:ascii="宋体" w:eastAsia="宋体" w:hAnsi="宋体" w:cs="宋体" w:hint="eastAsia"/>
          <w:color w:val="auto"/>
          <w:sz w:val="24"/>
        </w:rPr>
        <w:t>参选参选</w:t>
      </w:r>
      <w:proofErr w:type="gramEnd"/>
      <w:r>
        <w:rPr>
          <w:rFonts w:ascii="宋体" w:eastAsia="宋体" w:hAnsi="宋体" w:cs="宋体" w:hint="eastAsia"/>
          <w:color w:val="auto"/>
          <w:sz w:val="24"/>
        </w:rPr>
        <w:t>人基本资格条件。</w:t>
      </w:r>
    </w:p>
    <w:p w14:paraId="75708827" w14:textId="77777777" w:rsidR="00826BAD" w:rsidRDefault="00024F12">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rPr>
        <w:t>我方对以上承诺负全部法律责任。</w:t>
      </w:r>
    </w:p>
    <w:p w14:paraId="792428B1" w14:textId="77777777" w:rsidR="00826BAD" w:rsidRDefault="00024F12">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rPr>
        <w:t>特此承诺。</w:t>
      </w:r>
    </w:p>
    <w:p w14:paraId="7B39F71F" w14:textId="77777777" w:rsidR="00826BAD" w:rsidRDefault="00826BAD">
      <w:pPr>
        <w:tabs>
          <w:tab w:val="left" w:pos="6300"/>
        </w:tabs>
        <w:snapToGrid w:val="0"/>
        <w:spacing w:line="530" w:lineRule="exact"/>
        <w:ind w:firstLineChars="0" w:firstLine="0"/>
        <w:rPr>
          <w:rFonts w:ascii="宋体" w:eastAsia="宋体" w:hAnsi="宋体" w:cs="宋体"/>
          <w:color w:val="auto"/>
          <w:sz w:val="24"/>
        </w:rPr>
      </w:pPr>
    </w:p>
    <w:p w14:paraId="79CA64F5" w14:textId="77777777" w:rsidR="00826BAD" w:rsidRDefault="00024F12">
      <w:pPr>
        <w:tabs>
          <w:tab w:val="left" w:pos="6300"/>
        </w:tabs>
        <w:snapToGrid w:val="0"/>
        <w:spacing w:line="530" w:lineRule="exact"/>
        <w:ind w:right="424" w:firstLineChars="0" w:firstLine="570"/>
        <w:jc w:val="right"/>
        <w:rPr>
          <w:rFonts w:ascii="宋体" w:eastAsia="宋体" w:hAnsi="宋体" w:cs="宋体"/>
          <w:color w:val="auto"/>
          <w:sz w:val="24"/>
        </w:rPr>
      </w:pPr>
      <w:r>
        <w:rPr>
          <w:rFonts w:ascii="宋体" w:eastAsia="宋体" w:hAnsi="宋体" w:cs="宋体" w:hint="eastAsia"/>
          <w:color w:val="auto"/>
          <w:sz w:val="24"/>
        </w:rPr>
        <w:t>（参选人公章）</w:t>
      </w:r>
    </w:p>
    <w:p w14:paraId="648FFF37" w14:textId="77777777" w:rsidR="00826BAD" w:rsidRDefault="00024F12">
      <w:pPr>
        <w:tabs>
          <w:tab w:val="left" w:pos="6300"/>
        </w:tabs>
        <w:snapToGrid w:val="0"/>
        <w:spacing w:line="500" w:lineRule="exact"/>
        <w:ind w:firstLineChars="3101" w:firstLine="7442"/>
        <w:rPr>
          <w:rFonts w:ascii="宋体" w:eastAsia="宋体" w:hAnsi="宋体" w:cs="宋体"/>
          <w:color w:val="auto"/>
          <w:sz w:val="24"/>
        </w:rPr>
      </w:pPr>
      <w:r>
        <w:rPr>
          <w:rFonts w:ascii="宋体" w:eastAsia="宋体" w:hAnsi="宋体" w:cs="宋体" w:hint="eastAsia"/>
          <w:color w:val="auto"/>
          <w:sz w:val="24"/>
        </w:rPr>
        <w:t>年   月   日</w:t>
      </w:r>
    </w:p>
    <w:p w14:paraId="033ED6B2" w14:textId="77777777" w:rsidR="00826BAD" w:rsidRDefault="00826BAD">
      <w:pPr>
        <w:widowControl/>
        <w:ind w:firstLineChars="0" w:firstLine="0"/>
        <w:jc w:val="left"/>
        <w:rPr>
          <w:rFonts w:ascii="宋体" w:eastAsia="宋体" w:hAnsi="宋体" w:cs="宋体"/>
          <w:color w:val="auto"/>
          <w:sz w:val="24"/>
        </w:rPr>
      </w:pPr>
    </w:p>
    <w:p w14:paraId="1CBF2BDB" w14:textId="77777777" w:rsidR="00826BAD" w:rsidRDefault="00826BAD">
      <w:pPr>
        <w:tabs>
          <w:tab w:val="left" w:pos="6300"/>
        </w:tabs>
        <w:snapToGrid w:val="0"/>
        <w:spacing w:line="500" w:lineRule="exact"/>
        <w:ind w:firstLine="560"/>
        <w:jc w:val="center"/>
        <w:rPr>
          <w:rFonts w:ascii="Times New Roman" w:eastAsia="仿宋" w:hAnsi="Times New Roman"/>
          <w:color w:val="auto"/>
        </w:rPr>
      </w:pPr>
    </w:p>
    <w:p w14:paraId="6D022515" w14:textId="77777777" w:rsidR="00826BAD" w:rsidRDefault="00826BAD">
      <w:pPr>
        <w:tabs>
          <w:tab w:val="left" w:pos="6300"/>
        </w:tabs>
        <w:snapToGrid w:val="0"/>
        <w:spacing w:line="500" w:lineRule="exact"/>
        <w:ind w:firstLine="560"/>
        <w:jc w:val="center"/>
        <w:rPr>
          <w:rFonts w:ascii="Times New Roman" w:eastAsia="仿宋" w:hAnsi="Times New Roman"/>
          <w:color w:val="auto"/>
        </w:rPr>
      </w:pPr>
    </w:p>
    <w:p w14:paraId="48D59B06" w14:textId="77777777" w:rsidR="00826BAD" w:rsidRDefault="00826BAD">
      <w:pPr>
        <w:tabs>
          <w:tab w:val="left" w:pos="6300"/>
        </w:tabs>
        <w:snapToGrid w:val="0"/>
        <w:spacing w:line="500" w:lineRule="exact"/>
        <w:ind w:firstLine="560"/>
        <w:jc w:val="center"/>
        <w:rPr>
          <w:rFonts w:ascii="Times New Roman" w:eastAsia="仿宋" w:hAnsi="Times New Roman"/>
          <w:color w:val="auto"/>
        </w:rPr>
      </w:pPr>
    </w:p>
    <w:p w14:paraId="2F6A36EC" w14:textId="77777777" w:rsidR="00826BAD" w:rsidRDefault="00024F12">
      <w:pPr>
        <w:tabs>
          <w:tab w:val="left" w:pos="6300"/>
        </w:tabs>
        <w:snapToGrid w:val="0"/>
        <w:spacing w:line="500" w:lineRule="exact"/>
        <w:ind w:firstLineChars="0" w:firstLine="0"/>
        <w:jc w:val="left"/>
        <w:rPr>
          <w:rFonts w:ascii="Times New Roman" w:eastAsia="仿宋" w:hAnsi="Times New Roman"/>
          <w:color w:val="auto"/>
          <w:szCs w:val="28"/>
        </w:rPr>
      </w:pPr>
      <w:r>
        <w:rPr>
          <w:rFonts w:ascii="Times New Roman" w:eastAsia="仿宋" w:hAnsi="Times New Roman"/>
          <w:color w:val="auto"/>
        </w:rPr>
        <w:t>5.</w:t>
      </w:r>
      <w:r>
        <w:rPr>
          <w:rFonts w:ascii="Times New Roman" w:eastAsia="仿宋" w:hAnsi="Times New Roman"/>
          <w:color w:val="auto"/>
        </w:rPr>
        <w:t>承诺函（格式自拟）</w:t>
      </w:r>
    </w:p>
    <w:p w14:paraId="18C9B85B" w14:textId="77777777" w:rsidR="00826BAD" w:rsidRDefault="00826BAD">
      <w:pPr>
        <w:pStyle w:val="TOC1"/>
        <w:ind w:firstLine="480"/>
        <w:rPr>
          <w:rFonts w:eastAsia="仿宋"/>
          <w:color w:val="auto"/>
        </w:rPr>
      </w:pPr>
    </w:p>
    <w:p w14:paraId="0666A163" w14:textId="77777777" w:rsidR="00826BAD" w:rsidRDefault="00024F12">
      <w:pPr>
        <w:snapToGrid w:val="0"/>
        <w:spacing w:line="560" w:lineRule="exact"/>
        <w:ind w:firstLine="560"/>
        <w:jc w:val="center"/>
        <w:rPr>
          <w:rFonts w:ascii="仿宋" w:eastAsia="仿宋" w:hAnsi="仿宋" w:cs="方正仿宋_GBK"/>
          <w:bCs/>
        </w:rPr>
      </w:pPr>
      <w:r>
        <w:rPr>
          <w:rFonts w:ascii="仿宋" w:eastAsia="仿宋" w:hAnsi="仿宋" w:cs="方正仿宋_GBK" w:hint="eastAsia"/>
          <w:bCs/>
        </w:rPr>
        <w:t>承诺函</w:t>
      </w:r>
    </w:p>
    <w:p w14:paraId="2A4A0372" w14:textId="77777777" w:rsidR="00826BAD" w:rsidRDefault="00024F12">
      <w:pPr>
        <w:snapToGrid w:val="0"/>
        <w:spacing w:line="500" w:lineRule="exact"/>
        <w:ind w:firstLine="560"/>
        <w:rPr>
          <w:rFonts w:ascii="仿宋" w:eastAsia="仿宋" w:hAnsi="仿宋" w:cs="方正仿宋_GBK"/>
          <w:bCs/>
        </w:rPr>
      </w:pPr>
      <w:r>
        <w:rPr>
          <w:rFonts w:ascii="仿宋" w:eastAsia="仿宋" w:hAnsi="仿宋" w:cs="方正仿宋_GBK" w:hint="eastAsia"/>
          <w:bCs/>
        </w:rPr>
        <w:t xml:space="preserve"> </w:t>
      </w:r>
    </w:p>
    <w:p w14:paraId="7472F3E5"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color w:val="auto"/>
          <w:sz w:val="24"/>
        </w:rPr>
        <w:t>致</w:t>
      </w:r>
      <w:r>
        <w:rPr>
          <w:rFonts w:ascii="宋体" w:eastAsia="宋体" w:hAnsi="宋体" w:cs="宋体"/>
          <w:color w:val="auto"/>
          <w:sz w:val="24"/>
          <w:u w:val="single"/>
        </w:rPr>
        <w:t>：</w:t>
      </w:r>
      <w:r>
        <w:rPr>
          <w:rFonts w:ascii="宋体" w:eastAsia="宋体" w:hAnsi="宋体" w:cs="宋体" w:hint="eastAsia"/>
          <w:color w:val="auto"/>
          <w:sz w:val="24"/>
          <w:u w:val="single"/>
        </w:rPr>
        <w:t xml:space="preserve"> </w:t>
      </w:r>
      <w:r>
        <w:rPr>
          <w:rFonts w:ascii="宋体" w:eastAsia="宋体" w:hAnsi="宋体" w:cs="宋体"/>
          <w:color w:val="auto"/>
          <w:sz w:val="24"/>
          <w:u w:val="single"/>
        </w:rPr>
        <w:t xml:space="preserve">                    </w:t>
      </w:r>
      <w:r>
        <w:rPr>
          <w:rFonts w:ascii="宋体" w:eastAsia="宋体" w:hAnsi="宋体" w:cs="宋体"/>
          <w:color w:val="auto"/>
          <w:sz w:val="24"/>
        </w:rPr>
        <w:t>（采购人）：</w:t>
      </w:r>
    </w:p>
    <w:p w14:paraId="79037CF8"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color w:val="auto"/>
          <w:sz w:val="24"/>
        </w:rPr>
        <w:t>我单位在参加</w:t>
      </w:r>
      <w:r>
        <w:rPr>
          <w:rFonts w:ascii="宋体" w:eastAsia="宋体" w:hAnsi="宋体" w:cs="宋体"/>
          <w:color w:val="auto"/>
          <w:sz w:val="24"/>
          <w:u w:val="single"/>
        </w:rPr>
        <w:t xml:space="preserve">           （项目名称）</w:t>
      </w:r>
      <w:r>
        <w:rPr>
          <w:rFonts w:ascii="宋体" w:eastAsia="宋体" w:hAnsi="宋体" w:cs="宋体" w:hint="eastAsia"/>
          <w:color w:val="auto"/>
          <w:sz w:val="24"/>
        </w:rPr>
        <w:t>采购</w:t>
      </w:r>
      <w:r>
        <w:rPr>
          <w:rFonts w:ascii="宋体" w:eastAsia="宋体" w:hAnsi="宋体" w:cs="宋体"/>
          <w:color w:val="auto"/>
          <w:sz w:val="24"/>
        </w:rPr>
        <w:t>活动中，郑重承诺不存在下列情形：</w:t>
      </w:r>
    </w:p>
    <w:p w14:paraId="15DE1BC6"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1.单位股东</w:t>
      </w:r>
      <w:proofErr w:type="gramStart"/>
      <w:r>
        <w:rPr>
          <w:rFonts w:ascii="宋体" w:eastAsia="宋体" w:hAnsi="宋体" w:cs="宋体" w:hint="eastAsia"/>
          <w:color w:val="auto"/>
          <w:sz w:val="24"/>
        </w:rPr>
        <w:t>非华龙网公司</w:t>
      </w:r>
      <w:proofErr w:type="gramEnd"/>
      <w:r>
        <w:rPr>
          <w:rFonts w:ascii="宋体" w:eastAsia="宋体" w:hAnsi="宋体" w:cs="宋体" w:hint="eastAsia"/>
          <w:color w:val="auto"/>
          <w:sz w:val="24"/>
        </w:rPr>
        <w:t>员工及配偶、员工子女及其配偶；</w:t>
      </w:r>
    </w:p>
    <w:p w14:paraId="04DC4124" w14:textId="62B0227C"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2.单位负责人为同一人或者存在直接控股、管理关系的不同</w:t>
      </w:r>
      <w:proofErr w:type="gramStart"/>
      <w:r>
        <w:rPr>
          <w:rFonts w:ascii="宋体" w:eastAsia="宋体" w:hAnsi="宋体" w:cs="宋体" w:hint="eastAsia"/>
          <w:color w:val="auto"/>
          <w:sz w:val="24"/>
        </w:rPr>
        <w:t>参选参选</w:t>
      </w:r>
      <w:proofErr w:type="gramEnd"/>
      <w:r>
        <w:rPr>
          <w:rFonts w:ascii="宋体" w:eastAsia="宋体" w:hAnsi="宋体" w:cs="宋体" w:hint="eastAsia"/>
          <w:color w:val="auto"/>
          <w:sz w:val="24"/>
        </w:rPr>
        <w:t>人，不得参加同一合同项（包）下的招标活动</w:t>
      </w:r>
      <w:proofErr w:type="gramStart"/>
      <w:r>
        <w:rPr>
          <w:rFonts w:ascii="宋体" w:eastAsia="宋体" w:hAnsi="宋体" w:cs="宋体" w:hint="eastAsia"/>
          <w:color w:val="auto"/>
          <w:sz w:val="24"/>
        </w:rPr>
        <w:t>”</w:t>
      </w:r>
      <w:proofErr w:type="gramEnd"/>
      <w:r>
        <w:rPr>
          <w:rFonts w:ascii="宋体" w:eastAsia="宋体" w:hAnsi="宋体" w:cs="宋体" w:hint="eastAsia"/>
          <w:color w:val="auto"/>
          <w:sz w:val="24"/>
        </w:rPr>
        <w:t>。</w:t>
      </w:r>
    </w:p>
    <w:p w14:paraId="10BBBD20"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我单位若有违反</w:t>
      </w:r>
      <w:proofErr w:type="gramStart"/>
      <w:r>
        <w:rPr>
          <w:rFonts w:ascii="宋体" w:eastAsia="宋体" w:hAnsi="宋体" w:cs="宋体" w:hint="eastAsia"/>
          <w:color w:val="auto"/>
          <w:sz w:val="24"/>
        </w:rPr>
        <w:t>本承诺</w:t>
      </w:r>
      <w:proofErr w:type="gramEnd"/>
      <w:r>
        <w:rPr>
          <w:rFonts w:ascii="宋体" w:eastAsia="宋体" w:hAnsi="宋体" w:cs="宋体" w:hint="eastAsia"/>
          <w:color w:val="auto"/>
          <w:sz w:val="24"/>
        </w:rPr>
        <w:t>内容的行为，愿意承担法律责任，愿意接受相关规定做出的处罚。</w:t>
      </w:r>
    </w:p>
    <w:p w14:paraId="0D532D33" w14:textId="77777777" w:rsidR="00826BAD" w:rsidRDefault="00826BAD">
      <w:pPr>
        <w:spacing w:line="530" w:lineRule="exact"/>
        <w:ind w:firstLine="480"/>
        <w:rPr>
          <w:rFonts w:ascii="宋体" w:eastAsia="宋体" w:hAnsi="宋体" w:cs="宋体"/>
          <w:color w:val="auto"/>
          <w:sz w:val="24"/>
        </w:rPr>
      </w:pPr>
    </w:p>
    <w:p w14:paraId="4AF9B653" w14:textId="77777777" w:rsidR="00826BAD" w:rsidRDefault="00826BAD">
      <w:pPr>
        <w:spacing w:line="530" w:lineRule="exact"/>
        <w:ind w:firstLine="480"/>
        <w:rPr>
          <w:rFonts w:ascii="宋体" w:eastAsia="宋体" w:hAnsi="宋体" w:cs="宋体"/>
          <w:color w:val="auto"/>
          <w:sz w:val="24"/>
        </w:rPr>
      </w:pPr>
    </w:p>
    <w:p w14:paraId="468259C6"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授权代表签字：</w:t>
      </w:r>
    </w:p>
    <w:p w14:paraId="11BAEC01"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法定代表人签字：</w:t>
      </w:r>
    </w:p>
    <w:p w14:paraId="35D4A1E6" w14:textId="77777777" w:rsidR="00826BAD" w:rsidRDefault="00826BAD">
      <w:pPr>
        <w:snapToGrid w:val="0"/>
        <w:spacing w:line="500" w:lineRule="exact"/>
        <w:ind w:firstLine="560"/>
        <w:rPr>
          <w:rFonts w:ascii="仿宋" w:eastAsia="仿宋" w:hAnsi="仿宋" w:cs="方正仿宋_GBK"/>
          <w:bCs/>
        </w:rPr>
      </w:pPr>
    </w:p>
    <w:p w14:paraId="3953B704" w14:textId="77777777" w:rsidR="00826BAD" w:rsidRDefault="00826BAD">
      <w:pPr>
        <w:snapToGrid w:val="0"/>
        <w:spacing w:line="500" w:lineRule="exact"/>
        <w:ind w:firstLine="560"/>
        <w:rPr>
          <w:rFonts w:ascii="仿宋" w:eastAsia="仿宋" w:hAnsi="仿宋" w:cs="方正仿宋_GBK"/>
          <w:bCs/>
        </w:rPr>
      </w:pPr>
    </w:p>
    <w:p w14:paraId="56397BB3" w14:textId="77777777" w:rsidR="00826BAD" w:rsidRDefault="00024F12">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764B76B0" w14:textId="77777777" w:rsidR="00826BAD" w:rsidRDefault="00024F12">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ab/>
        <w:t xml:space="preserve">                                       年    月    日</w:t>
      </w:r>
    </w:p>
    <w:p w14:paraId="0DB22C84" w14:textId="77777777" w:rsidR="00826BAD" w:rsidRDefault="00826BAD">
      <w:pPr>
        <w:ind w:firstLine="560"/>
        <w:rPr>
          <w:rFonts w:ascii="Times New Roman" w:eastAsia="仿宋" w:hAnsi="Times New Roman"/>
          <w:color w:val="auto"/>
        </w:rPr>
      </w:pPr>
    </w:p>
    <w:p w14:paraId="076272F0" w14:textId="77777777" w:rsidR="00826BAD" w:rsidRDefault="00826BAD">
      <w:pPr>
        <w:pStyle w:val="TOC1"/>
        <w:ind w:firstLine="480"/>
        <w:rPr>
          <w:rFonts w:eastAsia="仿宋"/>
          <w:color w:val="auto"/>
        </w:rPr>
      </w:pPr>
    </w:p>
    <w:p w14:paraId="66E01064" w14:textId="77777777" w:rsidR="00826BAD" w:rsidRDefault="00826BAD">
      <w:pPr>
        <w:tabs>
          <w:tab w:val="left" w:pos="6300"/>
        </w:tabs>
        <w:snapToGrid w:val="0"/>
        <w:spacing w:line="500" w:lineRule="exact"/>
        <w:ind w:firstLine="560"/>
        <w:jc w:val="center"/>
        <w:rPr>
          <w:rFonts w:ascii="Times New Roman" w:eastAsia="仿宋" w:hAnsi="Times New Roman"/>
          <w:color w:val="auto"/>
        </w:rPr>
      </w:pPr>
    </w:p>
    <w:p w14:paraId="3CE1B6CD" w14:textId="77777777" w:rsidR="00826BAD" w:rsidRDefault="00826BAD">
      <w:pPr>
        <w:tabs>
          <w:tab w:val="left" w:pos="6300"/>
        </w:tabs>
        <w:snapToGrid w:val="0"/>
        <w:spacing w:line="500" w:lineRule="exact"/>
        <w:ind w:firstLine="560"/>
        <w:jc w:val="center"/>
        <w:rPr>
          <w:rFonts w:ascii="Times New Roman" w:eastAsia="仿宋" w:hAnsi="Times New Roman"/>
          <w:color w:val="auto"/>
        </w:rPr>
      </w:pPr>
    </w:p>
    <w:p w14:paraId="3938CBB2" w14:textId="77777777" w:rsidR="00826BAD" w:rsidRDefault="00826BAD">
      <w:pPr>
        <w:widowControl/>
        <w:spacing w:line="240" w:lineRule="auto"/>
        <w:ind w:firstLineChars="0" w:firstLine="0"/>
        <w:jc w:val="left"/>
        <w:rPr>
          <w:rFonts w:ascii="Times New Roman" w:eastAsia="仿宋" w:hAnsi="Times New Roman"/>
          <w:color w:val="auto"/>
          <w:szCs w:val="28"/>
        </w:rPr>
      </w:pPr>
    </w:p>
    <w:p w14:paraId="1FC42D1E" w14:textId="77777777" w:rsidR="00826BAD" w:rsidRDefault="00024F12">
      <w:pPr>
        <w:widowControl/>
        <w:spacing w:line="240" w:lineRule="auto"/>
        <w:ind w:firstLineChars="0" w:firstLine="0"/>
        <w:jc w:val="left"/>
        <w:rPr>
          <w:rFonts w:ascii="Times New Roman" w:eastAsia="仿宋" w:hAnsi="Times New Roman"/>
          <w:b/>
          <w:bCs/>
          <w:color w:val="auto"/>
          <w:sz w:val="32"/>
          <w:szCs w:val="32"/>
        </w:rPr>
      </w:pPr>
      <w:r>
        <w:rPr>
          <w:rFonts w:ascii="Times New Roman" w:eastAsia="仿宋" w:hAnsi="Times New Roman"/>
          <w:color w:val="auto"/>
          <w:szCs w:val="28"/>
        </w:rPr>
        <w:t>6.</w:t>
      </w:r>
      <w:r>
        <w:rPr>
          <w:rFonts w:ascii="Times New Roman" w:eastAsia="仿宋" w:hAnsi="Times New Roman"/>
          <w:color w:val="auto"/>
          <w:szCs w:val="28"/>
        </w:rPr>
        <w:t>诚信声明</w:t>
      </w:r>
      <w:bookmarkEnd w:id="190"/>
      <w:bookmarkEnd w:id="191"/>
      <w:bookmarkEnd w:id="192"/>
      <w:bookmarkEnd w:id="193"/>
      <w:bookmarkEnd w:id="194"/>
    </w:p>
    <w:p w14:paraId="4403A97F" w14:textId="77777777" w:rsidR="00826BAD" w:rsidRDefault="00024F12">
      <w:pPr>
        <w:tabs>
          <w:tab w:val="left" w:pos="6300"/>
        </w:tabs>
        <w:spacing w:line="360" w:lineRule="auto"/>
        <w:ind w:firstLineChars="0" w:firstLine="0"/>
        <w:jc w:val="center"/>
        <w:rPr>
          <w:rFonts w:ascii="宋体" w:eastAsia="宋体" w:hAnsi="宋体" w:cs="宋体"/>
          <w:b/>
          <w:bCs/>
          <w:color w:val="auto"/>
          <w:sz w:val="24"/>
        </w:rPr>
      </w:pPr>
      <w:r>
        <w:rPr>
          <w:rFonts w:ascii="宋体" w:eastAsia="宋体" w:hAnsi="宋体" w:cs="宋体" w:hint="eastAsia"/>
          <w:b/>
          <w:bCs/>
          <w:color w:val="auto"/>
          <w:sz w:val="24"/>
        </w:rPr>
        <w:t>诚信声明</w:t>
      </w:r>
    </w:p>
    <w:p w14:paraId="5B8A3F8E" w14:textId="77777777" w:rsidR="00826BAD" w:rsidRDefault="00024F12">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（采购人）：</w:t>
      </w:r>
    </w:p>
    <w:p w14:paraId="61B5234B"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我单位在参加贵司组织的</w:t>
      </w:r>
      <w:r>
        <w:rPr>
          <w:rFonts w:ascii="宋体" w:eastAsia="宋体" w:hAnsi="宋体" w:cs="宋体" w:hint="eastAsia"/>
          <w:color w:val="auto"/>
          <w:sz w:val="24"/>
          <w:u w:val="single"/>
        </w:rPr>
        <w:t xml:space="preserve">          </w:t>
      </w:r>
      <w:r>
        <w:rPr>
          <w:rFonts w:ascii="宋体" w:eastAsia="宋体" w:hAnsi="宋体" w:cs="宋体" w:hint="eastAsia"/>
          <w:color w:val="auto"/>
          <w:sz w:val="24"/>
        </w:rPr>
        <w:t>（项目名称）竞争性比选活动中，郑重承诺如下：</w:t>
      </w:r>
    </w:p>
    <w:p w14:paraId="7D17E5FC" w14:textId="77777777" w:rsidR="00826BAD" w:rsidRDefault="00024F12">
      <w:pPr>
        <w:spacing w:line="530" w:lineRule="exact"/>
        <w:ind w:firstLine="480"/>
        <w:rPr>
          <w:rFonts w:ascii="宋体" w:eastAsia="宋体" w:hAnsi="宋体" w:cs="宋体"/>
          <w:color w:val="auto"/>
          <w:spacing w:val="-6"/>
          <w:sz w:val="24"/>
        </w:rPr>
      </w:pPr>
      <w:r>
        <w:rPr>
          <w:rFonts w:ascii="宋体" w:eastAsia="宋体" w:hAnsi="宋体" w:cs="宋体" w:hint="eastAsia"/>
          <w:color w:val="auto"/>
          <w:sz w:val="24"/>
        </w:rPr>
        <w:t>1.遵循公</w:t>
      </w:r>
      <w:r>
        <w:rPr>
          <w:rFonts w:ascii="宋体" w:eastAsia="宋体" w:hAnsi="宋体" w:cs="宋体" w:hint="eastAsia"/>
          <w:color w:val="auto"/>
          <w:spacing w:val="-6"/>
          <w:sz w:val="24"/>
        </w:rPr>
        <w:t>开、公平、公正和诚实守信的原则参加该项目竞争性比选活动；</w:t>
      </w:r>
    </w:p>
    <w:p w14:paraId="18DEEA69"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2.所提供的一切材料都是真实、有效、合法的；</w:t>
      </w:r>
    </w:p>
    <w:p w14:paraId="3AD38D58" w14:textId="5A6EB63A"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3.不与参与此次竞争性比选活动的其他参选人相互串通报价，不排挤其他参选人的公平竞争；</w:t>
      </w:r>
    </w:p>
    <w:p w14:paraId="60E24295"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4.不向采购</w:t>
      </w:r>
      <w:proofErr w:type="gramStart"/>
      <w:r>
        <w:rPr>
          <w:rFonts w:ascii="宋体" w:eastAsia="宋体" w:hAnsi="宋体" w:cs="宋体" w:hint="eastAsia"/>
          <w:color w:val="auto"/>
          <w:sz w:val="24"/>
        </w:rPr>
        <w:t>人成员</w:t>
      </w:r>
      <w:proofErr w:type="gramEnd"/>
      <w:r>
        <w:rPr>
          <w:rFonts w:ascii="宋体" w:eastAsia="宋体" w:hAnsi="宋体" w:cs="宋体" w:hint="eastAsia"/>
          <w:color w:val="auto"/>
          <w:sz w:val="24"/>
        </w:rPr>
        <w:t>贿赂以牟取中选；</w:t>
      </w:r>
    </w:p>
    <w:p w14:paraId="63213142"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5.不以他人名义参与此次竞争性比选活动或者以其他方式弄虚作假；</w:t>
      </w:r>
    </w:p>
    <w:p w14:paraId="0B6B96BC"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6.</w:t>
      </w:r>
      <w:proofErr w:type="gramStart"/>
      <w:r>
        <w:rPr>
          <w:rFonts w:ascii="宋体" w:eastAsia="宋体" w:hAnsi="宋体" w:cs="宋体" w:hint="eastAsia"/>
          <w:color w:val="auto"/>
          <w:sz w:val="24"/>
        </w:rPr>
        <w:t>不</w:t>
      </w:r>
      <w:proofErr w:type="gramEnd"/>
      <w:r>
        <w:rPr>
          <w:rFonts w:ascii="宋体" w:eastAsia="宋体" w:hAnsi="宋体" w:cs="宋体" w:hint="eastAsia"/>
          <w:color w:val="auto"/>
          <w:sz w:val="24"/>
        </w:rPr>
        <w:t>恶意压低或抬高报价；</w:t>
      </w:r>
    </w:p>
    <w:p w14:paraId="39825109"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7.不在竞争性比选活动后进行虚假恶意投诉；</w:t>
      </w:r>
    </w:p>
    <w:p w14:paraId="576B9C96"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8.我单位一旦中选，不进行违法分包、转包，按照比选邀请函要求的时间与贵司签订合同，并严格按照采购人的要求完成本次项目。</w:t>
      </w:r>
    </w:p>
    <w:p w14:paraId="566309EC"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我单位若有违反</w:t>
      </w:r>
      <w:proofErr w:type="gramStart"/>
      <w:r>
        <w:rPr>
          <w:rFonts w:ascii="宋体" w:eastAsia="宋体" w:hAnsi="宋体" w:cs="宋体" w:hint="eastAsia"/>
          <w:color w:val="auto"/>
          <w:sz w:val="24"/>
        </w:rPr>
        <w:t>本承诺</w:t>
      </w:r>
      <w:proofErr w:type="gramEnd"/>
      <w:r>
        <w:rPr>
          <w:rFonts w:ascii="宋体" w:eastAsia="宋体" w:hAnsi="宋体" w:cs="宋体" w:hint="eastAsia"/>
          <w:color w:val="auto"/>
          <w:sz w:val="24"/>
        </w:rPr>
        <w:t>内容的行为，愿意承担法律责任，愿意接受相关规定做出的处罚。</w:t>
      </w:r>
    </w:p>
    <w:p w14:paraId="70ECA909" w14:textId="77777777" w:rsidR="00826BAD" w:rsidRDefault="00826BAD">
      <w:pPr>
        <w:spacing w:line="530" w:lineRule="exact"/>
        <w:ind w:firstLine="480"/>
        <w:rPr>
          <w:rFonts w:ascii="宋体" w:eastAsia="宋体" w:hAnsi="宋体" w:cs="宋体"/>
          <w:color w:val="auto"/>
          <w:sz w:val="24"/>
        </w:rPr>
      </w:pPr>
    </w:p>
    <w:p w14:paraId="30807E00"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授权代表签字：</w:t>
      </w:r>
    </w:p>
    <w:p w14:paraId="4C6E829E" w14:textId="77777777" w:rsidR="00826BAD" w:rsidRDefault="00024F12">
      <w:pPr>
        <w:spacing w:line="530" w:lineRule="exact"/>
        <w:ind w:firstLine="480"/>
        <w:rPr>
          <w:rFonts w:ascii="宋体" w:eastAsia="宋体" w:hAnsi="宋体" w:cs="宋体"/>
          <w:color w:val="auto"/>
          <w:sz w:val="24"/>
        </w:rPr>
      </w:pPr>
      <w:r>
        <w:rPr>
          <w:rFonts w:ascii="宋体" w:eastAsia="宋体" w:hAnsi="宋体" w:cs="宋体" w:hint="eastAsia"/>
          <w:color w:val="auto"/>
          <w:sz w:val="24"/>
        </w:rPr>
        <w:t>法定代表人签字：</w:t>
      </w:r>
    </w:p>
    <w:p w14:paraId="4695BF37" w14:textId="77777777" w:rsidR="00826BAD" w:rsidRDefault="00826BAD">
      <w:pPr>
        <w:tabs>
          <w:tab w:val="left" w:pos="6300"/>
        </w:tabs>
        <w:snapToGrid w:val="0"/>
        <w:spacing w:line="360" w:lineRule="auto"/>
        <w:ind w:firstLine="480"/>
        <w:rPr>
          <w:rFonts w:ascii="宋体" w:eastAsia="宋体" w:hAnsi="宋体" w:cs="宋体"/>
          <w:color w:val="auto"/>
          <w:sz w:val="24"/>
        </w:rPr>
      </w:pPr>
    </w:p>
    <w:p w14:paraId="79D57652" w14:textId="77777777" w:rsidR="00826BAD" w:rsidRDefault="00826BAD">
      <w:pPr>
        <w:tabs>
          <w:tab w:val="left" w:pos="6300"/>
        </w:tabs>
        <w:snapToGrid w:val="0"/>
        <w:spacing w:line="360" w:lineRule="auto"/>
        <w:ind w:firstLine="480"/>
        <w:rPr>
          <w:rFonts w:ascii="宋体" w:eastAsia="宋体" w:hAnsi="宋体" w:cs="宋体"/>
          <w:color w:val="auto"/>
          <w:sz w:val="24"/>
        </w:rPr>
      </w:pPr>
    </w:p>
    <w:p w14:paraId="0D2923B9" w14:textId="77777777" w:rsidR="00826BAD" w:rsidRDefault="00024F12">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t>（参选人公章）</w:t>
      </w:r>
    </w:p>
    <w:p w14:paraId="4C5E254A" w14:textId="77777777" w:rsidR="00826BAD" w:rsidRDefault="00024F12">
      <w:pPr>
        <w:spacing w:line="530" w:lineRule="exact"/>
        <w:ind w:firstLine="480"/>
        <w:jc w:val="right"/>
        <w:rPr>
          <w:rFonts w:ascii="宋体" w:eastAsia="宋体" w:hAnsi="宋体" w:cs="宋体"/>
          <w:color w:val="auto"/>
          <w:sz w:val="24"/>
        </w:rPr>
      </w:pPr>
      <w:r>
        <w:rPr>
          <w:rFonts w:ascii="宋体" w:eastAsia="宋体" w:hAnsi="宋体" w:cs="宋体" w:hint="eastAsia"/>
          <w:color w:val="auto"/>
          <w:sz w:val="24"/>
        </w:rPr>
        <w:lastRenderedPageBreak/>
        <w:tab/>
        <w:t xml:space="preserve">                                       年    月    日</w:t>
      </w:r>
    </w:p>
    <w:p w14:paraId="7CF47F26" w14:textId="77777777" w:rsidR="00826BAD" w:rsidRDefault="00826BAD">
      <w:pPr>
        <w:pStyle w:val="1"/>
        <w:ind w:firstLine="480"/>
        <w:jc w:val="center"/>
        <w:rPr>
          <w:rFonts w:ascii="Times New Roman" w:eastAsia="仿宋" w:hAnsi="Times New Roman" w:cs="Times New Roman"/>
          <w:color w:val="auto"/>
          <w:sz w:val="24"/>
          <w:szCs w:val="24"/>
        </w:rPr>
      </w:pPr>
      <w:bookmarkStart w:id="252" w:name="_Toc194572033"/>
      <w:bookmarkStart w:id="253" w:name="_Toc20481"/>
      <w:bookmarkStart w:id="254" w:name="_Toc16237"/>
    </w:p>
    <w:p w14:paraId="27C90D05" w14:textId="77777777" w:rsidR="00826BAD" w:rsidRDefault="00826BAD">
      <w:pPr>
        <w:pStyle w:val="1"/>
        <w:ind w:firstLine="480"/>
        <w:jc w:val="center"/>
        <w:rPr>
          <w:rFonts w:ascii="Times New Roman" w:eastAsia="仿宋" w:hAnsi="Times New Roman" w:cs="Times New Roman"/>
          <w:color w:val="auto"/>
          <w:sz w:val="24"/>
          <w:szCs w:val="24"/>
        </w:rPr>
      </w:pPr>
    </w:p>
    <w:p w14:paraId="536F249A" w14:textId="77777777" w:rsidR="00826BAD" w:rsidRDefault="00024F12">
      <w:pPr>
        <w:pStyle w:val="1"/>
        <w:ind w:firstLine="562"/>
        <w:jc w:val="center"/>
        <w:rPr>
          <w:rFonts w:ascii="Times New Roman" w:eastAsia="仿宋" w:hAnsi="Times New Roman" w:cs="Times New Roman"/>
          <w:b/>
          <w:bCs/>
          <w:color w:val="auto"/>
          <w:sz w:val="28"/>
          <w:szCs w:val="28"/>
        </w:rPr>
      </w:pPr>
      <w:r>
        <w:rPr>
          <w:rFonts w:ascii="Times New Roman" w:eastAsia="仿宋" w:hAnsi="Times New Roman" w:cs="Times New Roman"/>
          <w:b/>
          <w:bCs/>
          <w:color w:val="auto"/>
          <w:sz w:val="28"/>
          <w:szCs w:val="28"/>
        </w:rPr>
        <w:t>（结束）</w:t>
      </w:r>
      <w:bookmarkEnd w:id="252"/>
      <w:bookmarkEnd w:id="253"/>
      <w:bookmarkEnd w:id="254"/>
    </w:p>
    <w:p w14:paraId="6EA256FD" w14:textId="77777777" w:rsidR="00826BAD" w:rsidRDefault="00826BAD">
      <w:pPr>
        <w:ind w:firstLine="560"/>
        <w:rPr>
          <w:rFonts w:ascii="Times New Roman" w:eastAsia="仿宋" w:hAnsi="Times New Roman"/>
          <w:color w:val="auto"/>
        </w:rPr>
      </w:pPr>
    </w:p>
    <w:p w14:paraId="0230ED92" w14:textId="77777777" w:rsidR="00826BAD" w:rsidRDefault="00826BAD">
      <w:pPr>
        <w:ind w:firstLine="560"/>
      </w:pPr>
    </w:p>
    <w:sectPr w:rsidR="00826BAD">
      <w:headerReference w:type="default" r:id="rId15"/>
      <w:footerReference w:type="default" r:id="rId16"/>
      <w:pgSz w:w="11906" w:h="16838"/>
      <w:pgMar w:top="2098" w:right="1418" w:bottom="1985" w:left="1418" w:header="851" w:footer="56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9355" w14:textId="77777777" w:rsidR="009342C8" w:rsidRDefault="009342C8">
      <w:pPr>
        <w:spacing w:line="240" w:lineRule="auto"/>
        <w:ind w:firstLine="560"/>
      </w:pPr>
      <w:r>
        <w:separator/>
      </w:r>
    </w:p>
  </w:endnote>
  <w:endnote w:type="continuationSeparator" w:id="0">
    <w:p w14:paraId="0B244F7A" w14:textId="77777777" w:rsidR="009342C8" w:rsidRDefault="009342C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510FB271-7988-401E-9CA0-7DBBC0AA57B9}"/>
    <w:embedBold r:id="rId2" w:subsetted="1" w:fontKey="{978998B2-1E17-4115-AD8C-9781C72AFE50}"/>
  </w:font>
  <w:font w:name="方正仿宋_GBK">
    <w:panose1 w:val="03000509000000000000"/>
    <w:charset w:val="86"/>
    <w:family w:val="script"/>
    <w:pitch w:val="fixed"/>
    <w:sig w:usb0="00000001" w:usb1="080E0000" w:usb2="00000010" w:usb3="00000000" w:csb0="00040000" w:csb1="00000000"/>
    <w:embedRegular r:id="rId3" w:subsetted="1" w:fontKey="{192EEC55-F4C0-47FB-883D-F9731B02587C}"/>
    <w:embedBold r:id="rId4" w:subsetted="1" w:fontKey="{48974977-3800-4F8E-9DB2-B061E9E1A7DD}"/>
  </w:font>
  <w:font w:name="Calibri Light">
    <w:panose1 w:val="020F0302020204030204"/>
    <w:charset w:val="00"/>
    <w:family w:val="swiss"/>
    <w:pitch w:val="variable"/>
    <w:sig w:usb0="E4002EFF" w:usb1="C200247B" w:usb2="00000009" w:usb3="00000000" w:csb0="000001FF" w:csb1="00000000"/>
  </w:font>
  <w:font w:name="Heiti SC Medium">
    <w:altName w:val="微软雅黑"/>
    <w:charset w:val="86"/>
    <w:family w:val="auto"/>
    <w:pitch w:val="default"/>
    <w:sig w:usb0="8000002F" w:usb1="0800004A" w:usb2="00000000" w:usb3="00000000" w:csb0="203E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D2524D5E-3DB7-4916-8429-57ED5C6E7BD1}"/>
    <w:embedBold r:id="rId6" w:subsetted="1" w:fontKey="{97D6EC48-958A-4170-9F69-CE6176F4CA4E}"/>
  </w:font>
  <w:font w:name="方正小标宋_GBK">
    <w:panose1 w:val="03000509000000000000"/>
    <w:charset w:val="86"/>
    <w:family w:val="script"/>
    <w:pitch w:val="fixed"/>
    <w:sig w:usb0="00000001" w:usb1="080E0000" w:usb2="00000010" w:usb3="00000000" w:csb0="00040000" w:csb1="00000000"/>
    <w:embedRegular r:id="rId7" w:subsetted="1" w:fontKey="{BD8EF971-2B53-44CE-AFC0-19D3087BBC61}"/>
    <w:embedBold r:id="rId8" w:subsetted="1" w:fontKey="{7F0BF920-70FB-4D01-B69F-6CE9C5F4A552}"/>
  </w:font>
  <w:font w:name="方正黑体_GBK">
    <w:panose1 w:val="03000509000000000000"/>
    <w:charset w:val="86"/>
    <w:family w:val="script"/>
    <w:pitch w:val="fixed"/>
    <w:sig w:usb0="00000001" w:usb1="080E0000" w:usb2="00000010" w:usb3="00000000" w:csb0="00040000" w:csb1="00000000"/>
    <w:embedRegular r:id="rId9" w:subsetted="1" w:fontKey="{C3BE5525-4CC7-4F4A-85EE-366A9D7DA6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B6BE" w14:textId="77777777" w:rsidR="00826BAD" w:rsidRDefault="00826BAD">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3634" w14:textId="77777777" w:rsidR="00826BAD" w:rsidRDefault="00826BAD">
    <w:pPr>
      <w:pStyle w:val="ab"/>
      <w:ind w:firstLine="422"/>
      <w:jc w:val="center"/>
      <w:rPr>
        <w:rFonts w:ascii="Times New Roman" w:hAnsi="Times New Roman"/>
        <w:b/>
        <w:sz w:val="21"/>
        <w:szCs w:val="21"/>
      </w:rPr>
    </w:pPr>
  </w:p>
  <w:p w14:paraId="28382E33" w14:textId="77777777" w:rsidR="00826BAD" w:rsidRDefault="00826BAD">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8343" w14:textId="77777777" w:rsidR="00826BAD" w:rsidRDefault="00826BAD">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Times New Roman" w:hAnsi="Times New Roman"/>
        <w:b/>
        <w:bCs/>
        <w:sz w:val="21"/>
        <w:szCs w:val="21"/>
      </w:rPr>
    </w:sdtEndPr>
    <w:sdtContent>
      <w:p w14:paraId="764F8F6C" w14:textId="77777777" w:rsidR="00826BAD" w:rsidRDefault="00024F12">
        <w:pPr>
          <w:pStyle w:val="ab"/>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653E17CC" w14:textId="77777777" w:rsidR="00826BAD" w:rsidRDefault="00826BAD">
    <w:pPr>
      <w:pStyle w:val="ab"/>
      <w:tabs>
        <w:tab w:val="clear" w:pos="4153"/>
      </w:tabs>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AF0C" w14:textId="77777777" w:rsidR="009342C8" w:rsidRDefault="009342C8">
      <w:pPr>
        <w:spacing w:line="240" w:lineRule="auto"/>
        <w:ind w:firstLine="560"/>
      </w:pPr>
      <w:r>
        <w:separator/>
      </w:r>
    </w:p>
  </w:footnote>
  <w:footnote w:type="continuationSeparator" w:id="0">
    <w:p w14:paraId="4903BE57" w14:textId="77777777" w:rsidR="009342C8" w:rsidRDefault="009342C8">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FAAA" w14:textId="77777777" w:rsidR="00826BAD" w:rsidRDefault="00826BAD">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0D14" w14:textId="77777777" w:rsidR="00826BAD" w:rsidRDefault="00826BAD">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AA8" w14:textId="77777777" w:rsidR="00826BAD" w:rsidRDefault="00826BAD">
    <w:pPr>
      <w:ind w:left="56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D230" w14:textId="77777777" w:rsidR="00826BAD" w:rsidRDefault="00024F12">
    <w:pPr>
      <w:pStyle w:val="ac"/>
      <w:pBdr>
        <w:bottom w:val="none" w:sz="0" w:space="1" w:color="auto"/>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64B62"/>
    <w:multiLevelType w:val="singleLevel"/>
    <w:tmpl w:val="92064B62"/>
    <w:lvl w:ilvl="0">
      <w:start w:val="2"/>
      <w:numFmt w:val="chineseCounting"/>
      <w:suff w:val="nothing"/>
      <w:lvlText w:val="%1、"/>
      <w:lvlJc w:val="left"/>
      <w:rPr>
        <w:rFonts w:hint="eastAsia"/>
      </w:rPr>
    </w:lvl>
  </w:abstractNum>
  <w:abstractNum w:abstractNumId="1" w15:restartNumberingAfterBreak="0">
    <w:nsid w:val="2580C9A6"/>
    <w:multiLevelType w:val="singleLevel"/>
    <w:tmpl w:val="2580C9A6"/>
    <w:lvl w:ilvl="0">
      <w:start w:val="3"/>
      <w:numFmt w:val="decimal"/>
      <w:lvlText w:val="%1."/>
      <w:lvlJc w:val="left"/>
      <w:pPr>
        <w:tabs>
          <w:tab w:val="left" w:pos="312"/>
        </w:tabs>
      </w:pPr>
    </w:lvl>
  </w:abstractNum>
  <w:abstractNum w:abstractNumId="2" w15:restartNumberingAfterBreak="0">
    <w:nsid w:val="468DA384"/>
    <w:multiLevelType w:val="singleLevel"/>
    <w:tmpl w:val="468DA384"/>
    <w:lvl w:ilvl="0">
      <w:start w:val="2"/>
      <w:numFmt w:val="decimal"/>
      <w:lvlText w:val="%1."/>
      <w:lvlJc w:val="left"/>
      <w:pPr>
        <w:tabs>
          <w:tab w:val="left" w:pos="312"/>
        </w:tabs>
      </w:pPr>
    </w:lvl>
  </w:abstractNum>
  <w:abstractNum w:abstractNumId="3" w15:restartNumberingAfterBreak="0">
    <w:nsid w:val="7FBF6ABA"/>
    <w:multiLevelType w:val="singleLevel"/>
    <w:tmpl w:val="7FBF6ABA"/>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D5FED0BB"/>
    <w:rsid w:val="9BF95663"/>
    <w:rsid w:val="ABFFBDC4"/>
    <w:rsid w:val="ADFD1767"/>
    <w:rsid w:val="AFF5F721"/>
    <w:rsid w:val="B3F7403A"/>
    <w:rsid w:val="B6B7197A"/>
    <w:rsid w:val="B7D8C820"/>
    <w:rsid w:val="B8F72CDA"/>
    <w:rsid w:val="B99FC038"/>
    <w:rsid w:val="BBBFF255"/>
    <w:rsid w:val="BDF66EE2"/>
    <w:rsid w:val="BEAFFC10"/>
    <w:rsid w:val="BEF87F2A"/>
    <w:rsid w:val="BF7D3C9D"/>
    <w:rsid w:val="BF7E8B84"/>
    <w:rsid w:val="BFDBDABD"/>
    <w:rsid w:val="CBF7D738"/>
    <w:rsid w:val="CDFEB8D4"/>
    <w:rsid w:val="CEFF30AC"/>
    <w:rsid w:val="D3CEC454"/>
    <w:rsid w:val="D5FED0BB"/>
    <w:rsid w:val="D6FEE3CC"/>
    <w:rsid w:val="D78102FF"/>
    <w:rsid w:val="DB7DDF53"/>
    <w:rsid w:val="DCEE903A"/>
    <w:rsid w:val="DDDF4419"/>
    <w:rsid w:val="DEFD4997"/>
    <w:rsid w:val="DF3D94B8"/>
    <w:rsid w:val="DF727345"/>
    <w:rsid w:val="DFF7D56F"/>
    <w:rsid w:val="E37BEE43"/>
    <w:rsid w:val="E3FFE0FB"/>
    <w:rsid w:val="E75DB5AE"/>
    <w:rsid w:val="EBBF2981"/>
    <w:rsid w:val="ED73CBA4"/>
    <w:rsid w:val="EDCCC6A5"/>
    <w:rsid w:val="EE778CF8"/>
    <w:rsid w:val="EEEF70D9"/>
    <w:rsid w:val="EF7F6813"/>
    <w:rsid w:val="EFFE30B0"/>
    <w:rsid w:val="F5FF7C6B"/>
    <w:rsid w:val="F6BB3790"/>
    <w:rsid w:val="F7ED1024"/>
    <w:rsid w:val="FA7F2F93"/>
    <w:rsid w:val="FB3F63C6"/>
    <w:rsid w:val="FB6E8BDB"/>
    <w:rsid w:val="FB7FD69D"/>
    <w:rsid w:val="FBE6A159"/>
    <w:rsid w:val="FE6F55BB"/>
    <w:rsid w:val="FEFB5A10"/>
    <w:rsid w:val="FF777A7A"/>
    <w:rsid w:val="FF7BA9C0"/>
    <w:rsid w:val="FF7F909F"/>
    <w:rsid w:val="FF97EDCF"/>
    <w:rsid w:val="FFBF6D54"/>
    <w:rsid w:val="FFDA2BAD"/>
    <w:rsid w:val="FFEFD2FD"/>
    <w:rsid w:val="FFF377CF"/>
    <w:rsid w:val="FFF50B09"/>
    <w:rsid w:val="0002086E"/>
    <w:rsid w:val="00024F12"/>
    <w:rsid w:val="002D7F83"/>
    <w:rsid w:val="0035718C"/>
    <w:rsid w:val="00365E53"/>
    <w:rsid w:val="0037520A"/>
    <w:rsid w:val="003E321A"/>
    <w:rsid w:val="00405ECE"/>
    <w:rsid w:val="005227C9"/>
    <w:rsid w:val="00595943"/>
    <w:rsid w:val="0065414B"/>
    <w:rsid w:val="006678A5"/>
    <w:rsid w:val="006D4692"/>
    <w:rsid w:val="006D7316"/>
    <w:rsid w:val="007178AB"/>
    <w:rsid w:val="00766B1E"/>
    <w:rsid w:val="00790FD3"/>
    <w:rsid w:val="007F6193"/>
    <w:rsid w:val="00826BAD"/>
    <w:rsid w:val="00832ED5"/>
    <w:rsid w:val="00880B8B"/>
    <w:rsid w:val="009342C8"/>
    <w:rsid w:val="00A163B2"/>
    <w:rsid w:val="00A319D4"/>
    <w:rsid w:val="00AC6F86"/>
    <w:rsid w:val="00B101E9"/>
    <w:rsid w:val="00B37436"/>
    <w:rsid w:val="00BE71A6"/>
    <w:rsid w:val="00D84877"/>
    <w:rsid w:val="00E36A91"/>
    <w:rsid w:val="00E734B9"/>
    <w:rsid w:val="00EA1D20"/>
    <w:rsid w:val="00EE19A0"/>
    <w:rsid w:val="00F33CD2"/>
    <w:rsid w:val="00FF280D"/>
    <w:rsid w:val="02D03F7E"/>
    <w:rsid w:val="0314AE73"/>
    <w:rsid w:val="05131F73"/>
    <w:rsid w:val="0FBB640B"/>
    <w:rsid w:val="17255A22"/>
    <w:rsid w:val="177F972D"/>
    <w:rsid w:val="18B90B08"/>
    <w:rsid w:val="19BA1E94"/>
    <w:rsid w:val="19E87054"/>
    <w:rsid w:val="1A900B45"/>
    <w:rsid w:val="1E071E96"/>
    <w:rsid w:val="1F9F43BA"/>
    <w:rsid w:val="1FFF2AD5"/>
    <w:rsid w:val="216929AF"/>
    <w:rsid w:val="22DB165C"/>
    <w:rsid w:val="267F73DE"/>
    <w:rsid w:val="27932534"/>
    <w:rsid w:val="28811A3B"/>
    <w:rsid w:val="29FEE4DF"/>
    <w:rsid w:val="2BFBC766"/>
    <w:rsid w:val="2C3E7E62"/>
    <w:rsid w:val="2CB24021"/>
    <w:rsid w:val="2DE90B42"/>
    <w:rsid w:val="2FCA5C12"/>
    <w:rsid w:val="2FDB5C46"/>
    <w:rsid w:val="33FFFCBA"/>
    <w:rsid w:val="386F6666"/>
    <w:rsid w:val="396E4BE0"/>
    <w:rsid w:val="3A522D3D"/>
    <w:rsid w:val="3BBFA393"/>
    <w:rsid w:val="3BDDCCB3"/>
    <w:rsid w:val="3BFCA370"/>
    <w:rsid w:val="3BFCE255"/>
    <w:rsid w:val="3CBF8B15"/>
    <w:rsid w:val="3D7A3DB4"/>
    <w:rsid w:val="3DEAB8DF"/>
    <w:rsid w:val="3FB7C1B8"/>
    <w:rsid w:val="46003033"/>
    <w:rsid w:val="499FDBFB"/>
    <w:rsid w:val="4BAED7A0"/>
    <w:rsid w:val="4BFE00D3"/>
    <w:rsid w:val="4DF7156F"/>
    <w:rsid w:val="57034731"/>
    <w:rsid w:val="57662A9B"/>
    <w:rsid w:val="59FFA9DD"/>
    <w:rsid w:val="5A206AC7"/>
    <w:rsid w:val="5C7A95D3"/>
    <w:rsid w:val="5CC527B8"/>
    <w:rsid w:val="5DA7CEA2"/>
    <w:rsid w:val="5DFF21B5"/>
    <w:rsid w:val="5F56F802"/>
    <w:rsid w:val="5F6EF638"/>
    <w:rsid w:val="5FB99826"/>
    <w:rsid w:val="5FFE1C1E"/>
    <w:rsid w:val="60952074"/>
    <w:rsid w:val="62896ABD"/>
    <w:rsid w:val="64E536C8"/>
    <w:rsid w:val="64E701A1"/>
    <w:rsid w:val="65BD267F"/>
    <w:rsid w:val="6667FBCD"/>
    <w:rsid w:val="697B3EC5"/>
    <w:rsid w:val="6BE88D43"/>
    <w:rsid w:val="6E7DEFA4"/>
    <w:rsid w:val="6E960572"/>
    <w:rsid w:val="6EFFF5B8"/>
    <w:rsid w:val="6FDA7AFC"/>
    <w:rsid w:val="73D43914"/>
    <w:rsid w:val="773CFBAE"/>
    <w:rsid w:val="77F94EA6"/>
    <w:rsid w:val="78B72FC5"/>
    <w:rsid w:val="79323D3B"/>
    <w:rsid w:val="7A7F4DEE"/>
    <w:rsid w:val="7AAAE552"/>
    <w:rsid w:val="7B820329"/>
    <w:rsid w:val="7BD6BF7F"/>
    <w:rsid w:val="7BDFA59B"/>
    <w:rsid w:val="7CFF2D64"/>
    <w:rsid w:val="7DDC5BD2"/>
    <w:rsid w:val="7DFE0E69"/>
    <w:rsid w:val="7EFF387C"/>
    <w:rsid w:val="7F592015"/>
    <w:rsid w:val="7F6B1151"/>
    <w:rsid w:val="7F6FF723"/>
    <w:rsid w:val="7FD7F919"/>
    <w:rsid w:val="7FFB0C37"/>
    <w:rsid w:val="7FFD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DD007"/>
  <w15:docId w15:val="{2E04544C-43FE-455C-8BB4-D9EA7388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unhideWhenUsed="1" w:qFormat="1"/>
    <w:lsdException w:name="header" w:semiHidden="1"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Date" w:uiPriority="99" w:qFormat="1"/>
    <w:lsdException w:name="Body Text First Indent" w:semiHidden="1"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79" w:lineRule="exact"/>
      <w:ind w:firstLineChars="200" w:firstLine="200"/>
      <w:jc w:val="both"/>
    </w:pPr>
    <w:rPr>
      <w:rFonts w:ascii="Calibri" w:eastAsia="方正仿宋_GBK" w:hAnsi="Calibri"/>
      <w:color w:val="000000" w:themeColor="text1"/>
      <w:kern w:val="2"/>
      <w:sz w:val="28"/>
      <w:szCs w:val="24"/>
    </w:rPr>
  </w:style>
  <w:style w:type="paragraph" w:styleId="1">
    <w:name w:val="heading 1"/>
    <w:basedOn w:val="a"/>
    <w:next w:val="a"/>
    <w:uiPriority w:val="9"/>
    <w:qFormat/>
    <w:pPr>
      <w:keepNext/>
      <w:keepLines/>
      <w:spacing w:before="480" w:after="80"/>
      <w:outlineLvl w:val="0"/>
    </w:pPr>
    <w:rPr>
      <w:rFonts w:asciiTheme="majorHAnsi" w:eastAsiaTheme="majorEastAsia" w:hAnsiTheme="majorHAnsi" w:cstheme="majorBidi"/>
      <w:color w:val="2D53A0" w:themeColor="accent1" w:themeShade="BF"/>
      <w:sz w:val="48"/>
      <w:szCs w:val="48"/>
    </w:rPr>
  </w:style>
  <w:style w:type="paragraph" w:styleId="2">
    <w:name w:val="heading 2"/>
    <w:basedOn w:val="a"/>
    <w:next w:val="a"/>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paragraph" w:styleId="3">
    <w:name w:val="heading 3"/>
    <w:basedOn w:val="a"/>
    <w:next w:val="a"/>
    <w:link w:val="30"/>
    <w:semiHidden/>
    <w:unhideWhenUsed/>
    <w:qFormat/>
    <w:pPr>
      <w:keepNext/>
      <w:keepLines/>
      <w:spacing w:beforeLines="50" w:before="50" w:line="360" w:lineRule="auto"/>
      <w:ind w:firstLine="560"/>
      <w:outlineLvl w:val="2"/>
    </w:pPr>
    <w:rPr>
      <w:rFonts w:ascii="Times New Roman" w:eastAsia="Heiti SC Medium" w:hAnsi="Times New Roman"/>
      <w:bCs/>
      <w:sz w:val="24"/>
      <w:szCs w:val="32"/>
    </w:rPr>
  </w:style>
  <w:style w:type="paragraph" w:styleId="7">
    <w:name w:val="heading 7"/>
    <w:basedOn w:val="a"/>
    <w:next w:val="a"/>
    <w:uiPriority w:val="99"/>
    <w:unhideWhenUsed/>
    <w:qFormat/>
    <w:pPr>
      <w:keepNext/>
      <w:keepLines/>
      <w:spacing w:before="40"/>
      <w:outlineLvl w:val="6"/>
    </w:pPr>
    <w:rPr>
      <w:rFonts w:cstheme="majorBidi"/>
      <w:b/>
      <w:b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uto"/>
      <w:ind w:firstLine="420"/>
    </w:pPr>
    <w:rPr>
      <w:sz w:val="24"/>
    </w:rPr>
  </w:style>
  <w:style w:type="paragraph" w:styleId="a4">
    <w:name w:val="annotation text"/>
    <w:basedOn w:val="a"/>
    <w:link w:val="a5"/>
    <w:uiPriority w:val="99"/>
    <w:unhideWhenUsed/>
    <w:qFormat/>
    <w:pPr>
      <w:jc w:val="left"/>
    </w:pPr>
  </w:style>
  <w:style w:type="paragraph" w:styleId="a6">
    <w:name w:val="Body Text"/>
    <w:basedOn w:val="a"/>
    <w:next w:val="a7"/>
    <w:uiPriority w:val="99"/>
    <w:unhideWhenUsed/>
    <w:qFormat/>
    <w:pPr>
      <w:spacing w:after="120"/>
    </w:pPr>
  </w:style>
  <w:style w:type="paragraph" w:styleId="a7">
    <w:name w:val="Body Text First Indent"/>
    <w:basedOn w:val="a6"/>
    <w:uiPriority w:val="99"/>
    <w:semiHidden/>
    <w:unhideWhenUsed/>
    <w:qFormat/>
    <w:pPr>
      <w:ind w:firstLineChars="100" w:firstLine="420"/>
    </w:pPr>
  </w:style>
  <w:style w:type="paragraph" w:styleId="a8">
    <w:name w:val="Body Text Indent"/>
    <w:basedOn w:val="a"/>
    <w:uiPriority w:val="99"/>
    <w:unhideWhenUsed/>
    <w:qFormat/>
    <w:pPr>
      <w:spacing w:after="120"/>
      <w:ind w:leftChars="200" w:left="420"/>
    </w:pPr>
    <w:rPr>
      <w:rFonts w:asciiTheme="minorHAnsi" w:eastAsiaTheme="minorEastAsia" w:hAnsiTheme="minorHAnsi" w:cstheme="minorBidi"/>
    </w:rPr>
  </w:style>
  <w:style w:type="paragraph" w:styleId="a9">
    <w:name w:val="Plain Text"/>
    <w:basedOn w:val="a"/>
    <w:qFormat/>
    <w:pPr>
      <w:adjustRightInd w:val="0"/>
      <w:snapToGrid w:val="0"/>
      <w:spacing w:line="360" w:lineRule="auto"/>
    </w:pPr>
    <w:rPr>
      <w:rFonts w:ascii="宋体" w:eastAsiaTheme="minorEastAsia" w:hAnsi="Courier New" w:cstheme="minorBidi"/>
      <w:szCs w:val="22"/>
    </w:rPr>
  </w:style>
  <w:style w:type="paragraph" w:styleId="aa">
    <w:name w:val="Date"/>
    <w:basedOn w:val="a"/>
    <w:next w:val="a"/>
    <w:uiPriority w:val="99"/>
    <w:qFormat/>
    <w:pPr>
      <w:ind w:leftChars="2500" w:left="100"/>
    </w:pPr>
    <w:rPr>
      <w:rFonts w:asciiTheme="minorHAnsi" w:eastAsiaTheme="minorEastAsia" w:hAnsiTheme="minorHAnsi" w:cstheme="minorBidi"/>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ind w:firstLine="880"/>
    </w:pPr>
    <w:rPr>
      <w:rFonts w:ascii="Times New Roman" w:eastAsia="宋体" w:hAnsi="Times New Roman"/>
      <w:sz w:val="24"/>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af"/>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qFormat/>
    <w:rPr>
      <w:sz w:val="21"/>
      <w:szCs w:val="21"/>
    </w:rPr>
  </w:style>
  <w:style w:type="character" w:customStyle="1" w:styleId="30">
    <w:name w:val="标题 3 字符"/>
    <w:link w:val="3"/>
    <w:uiPriority w:val="9"/>
    <w:semiHidden/>
    <w:qFormat/>
    <w:rPr>
      <w:rFonts w:ascii="Times New Roman" w:eastAsia="Heiti SC Medium" w:hAnsi="Times New Roman" w:cs="Times New Roman"/>
      <w:bCs/>
      <w:kern w:val="2"/>
      <w:sz w:val="24"/>
      <w:szCs w:val="32"/>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0">
    <w:name w:val="列出段落1"/>
    <w:basedOn w:val="a"/>
    <w:uiPriority w:val="34"/>
    <w:qFormat/>
    <w:pPr>
      <w:spacing w:line="276" w:lineRule="auto"/>
      <w:ind w:firstLine="420"/>
    </w:pPr>
    <w:rPr>
      <w:rFonts w:ascii="Times New Roman" w:eastAsia="宋体" w:hAnsi="Times New Roman"/>
      <w:color w:val="auto"/>
      <w:sz w:val="21"/>
    </w:rPr>
  </w:style>
  <w:style w:type="paragraph" w:customStyle="1" w:styleId="af3">
    <w:name w:val="表格内字体"/>
    <w:basedOn w:val="a"/>
    <w:autoRedefine/>
    <w:qFormat/>
    <w:pPr>
      <w:spacing w:line="240" w:lineRule="auto"/>
      <w:ind w:firstLineChars="0" w:firstLine="0"/>
      <w:jc w:val="center"/>
    </w:pPr>
    <w:rPr>
      <w:rFonts w:hint="eastAsia"/>
      <w:sz w:val="21"/>
    </w:rPr>
  </w:style>
  <w:style w:type="character" w:customStyle="1" w:styleId="a5">
    <w:name w:val="批注文字 字符"/>
    <w:basedOn w:val="a0"/>
    <w:link w:val="a4"/>
    <w:uiPriority w:val="99"/>
    <w:qFormat/>
    <w:rPr>
      <w:rFonts w:ascii="Calibri" w:eastAsia="方正仿宋_GBK" w:hAnsi="Calibri"/>
      <w:color w:val="000000" w:themeColor="text1"/>
      <w:kern w:val="2"/>
      <w:sz w:val="28"/>
      <w:szCs w:val="24"/>
    </w:rPr>
  </w:style>
  <w:style w:type="character" w:customStyle="1" w:styleId="af">
    <w:name w:val="批注主题 字符"/>
    <w:basedOn w:val="a5"/>
    <w:link w:val="ae"/>
    <w:qFormat/>
    <w:rPr>
      <w:rFonts w:ascii="Calibri" w:eastAsia="方正仿宋_GBK" w:hAnsi="Calibri"/>
      <w:b/>
      <w:bCs/>
      <w:color w:val="000000" w:themeColor="text1"/>
      <w:kern w:val="2"/>
      <w:sz w:val="28"/>
      <w:szCs w:val="24"/>
    </w:rPr>
  </w:style>
  <w:style w:type="paragraph" w:customStyle="1" w:styleId="af4">
    <w:name w:val="图例"/>
    <w:basedOn w:val="a"/>
    <w:qFormat/>
    <w:pPr>
      <w:spacing w:before="120" w:after="120" w:line="360" w:lineRule="auto"/>
      <w:jc w:val="center"/>
    </w:pPr>
    <w:rPr>
      <w:rFonts w:eastAsia="仿宋_GB2312"/>
      <w:b/>
      <w:sz w:val="24"/>
    </w:rPr>
  </w:style>
  <w:style w:type="paragraph" w:styleId="af5">
    <w:name w:val="List Paragraph"/>
    <w:basedOn w:val="a"/>
    <w:uiPriority w:val="99"/>
    <w:qFormat/>
    <w:pPr>
      <w:ind w:firstLine="420"/>
    </w:pPr>
  </w:style>
  <w:style w:type="paragraph" w:customStyle="1" w:styleId="11">
    <w:name w:val="修订1"/>
    <w:hidden/>
    <w:uiPriority w:val="99"/>
    <w:semiHidden/>
    <w:qFormat/>
    <w:rPr>
      <w:rFonts w:ascii="Calibri" w:eastAsia="方正仿宋_GBK" w:hAnsi="Calibri"/>
      <w:color w:val="000000" w:themeColor="text1"/>
      <w:kern w:val="2"/>
      <w:sz w:val="28"/>
      <w:szCs w:val="24"/>
    </w:rPr>
  </w:style>
  <w:style w:type="paragraph" w:customStyle="1" w:styleId="12">
    <w:name w:val="1小标题"/>
    <w:basedOn w:val="a"/>
    <w:qFormat/>
    <w:pPr>
      <w:spacing w:line="360" w:lineRule="auto"/>
    </w:pPr>
    <w:rPr>
      <w:b/>
      <w:bCs/>
    </w:rPr>
  </w:style>
  <w:style w:type="paragraph" w:styleId="af6">
    <w:name w:val="Revision"/>
    <w:hidden/>
    <w:uiPriority w:val="99"/>
    <w:semiHidden/>
    <w:rsid w:val="00832ED5"/>
    <w:rPr>
      <w:rFonts w:ascii="Calibri" w:eastAsia="方正仿宋_GBK" w:hAnsi="Calibri"/>
      <w:color w:val="000000" w:themeColor="text1"/>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contractReview xmlns="http://schemas.wps.cn/vas-ai-hub/contract-review">
  <reviewItems>
    <reviewItem>
      <errorID>516021f7-d44b-4112-9e4e-baa1ef0bf693</errorID>
      <errorWord>万</errorWord>
      <group>L1_Word</group>
      <groupName>字词问题</groupName>
      <ability>L2_Typo</ability>
      <abilityName>字词错误</abilityName>
      <candidateList>
        <item>万元</item>
      </candidateList>
      <explain/>
      <paraID>1A9A4F46</paraID>
      <start>6</start>
      <end>7</end>
      <status>unmodified</status>
      <modifiedWord/>
      <trackRevisions>false</trackRevisions>
    </reviewItem>
    <reviewItem>
      <errorID>fb9813ef-916e-4075-bd21-fc19bb7272a0</errorID>
      <errorWord>编辑时</errorWord>
      <group>L1_Word</group>
      <groupName>字词问题</groupName>
      <ability>L2_Typo</ability>
      <abilityName>字词错误</abilityName>
      <candidateList>
        <item>编辑</item>
      </candidateList>
      <explain/>
      <paraID>5CC3F01D</paraID>
      <start>149</start>
      <end>154</end>
      <status>modified</status>
      <modifiedWord>编辑</modifiedWord>
      <trackRevisions>true</trackRevisions>
    </reviewItem>
    <reviewItem>
      <errorID>8abf1405-41d2-4b39-98a2-81c55548b24e</errorID>
      <errorWord>，</errorWord>
      <group>L1_Word</group>
      <groupName>字词问题</groupName>
      <ability>L2_Typo</ability>
      <abilityName>字词错误</abilityName>
      <candidateList>
        <item>，对</item>
      </candidateList>
      <explain/>
      <paraID>281DFA6E</paraID>
      <start>38</start>
      <end>41</end>
      <status>modified</status>
      <modifiedWord>，对</modifiedWord>
      <trackRevisions>true</trackRevisions>
    </reviewItem>
    <reviewItem>
      <errorID>77d1b817-72af-47aa-8285-5d0d725ffbb7</errorID>
      <errorWord>人大代</errorWord>
      <group>L1_Political</group>
      <groupName>政治性问题</groupName>
      <ability>L2_Unpolitical</ability>
      <abilityName>政治敏感错误</abilityName>
      <candidateList>
        <item>人大代表</item>
      </candidateList>
      <explain/>
      <paraID>2DEB334B</paraID>
      <start>240</start>
      <end>247</end>
      <status>modified</status>
      <modifiedWord>人大代表</modifiedWord>
      <trackRevisions>true</trackRevisions>
    </reviewItem>
    <reviewItem>
      <errorID>22335719-f335-481a-bd00-714afe554ea4</errorID>
      <errorWord>起</errorWord>
      <group>L1_Word</group>
      <groupName>字词问题</groupName>
      <ability>L2_Typo</ability>
      <abilityName>字词错误</abilityName>
      <candidateList>
        <item>起至</item>
      </candidateList>
      <explain/>
      <paraID>1062E9C4</paraID>
      <start>15</start>
      <end>18</end>
      <status>modified</status>
      <modifiedWord>起至</modifiedWord>
      <trackRevisions>true</trackRevisions>
    </reviewItem>
    <reviewItem>
      <errorID>a95b77a3-b6b7-453d-9b7b-48700bd2beaf</errorID>
      <errorWord>》</errorWord>
      <group>L1_Word</group>
      <groupName>字词问题</groupName>
      <ability>L2_Typo</ability>
      <abilityName>字词错误</abilityName>
      <candidateList>
        <item>》和</item>
      </candidateList>
      <explain/>
      <paraID>1062E9C4</paraID>
      <start>128</start>
      <end>129</end>
      <status>unmodified</status>
      <modifiedWord/>
      <trackRevisions>false</trackRevisions>
    </reviewItem>
    <reviewItem>
      <errorID>6c7f8b59-096d-4042-b6db-3f1931787248</errorID>
      <errorWord>)</errorWord>
      <group>L1_Format</group>
      <groupName>格式问题</groupName>
      <ability>L2_HalfPunc</ability>
      <abilityName>全半角检查</abilityName>
      <candidateList>
        <item>）</item>
      </candidateList>
      <explain>文本全半角错误。</explain>
      <paraID>1062E9C4</paraID>
      <start>167</start>
      <end>168</end>
      <status>unmodified</status>
      <modifiedWord/>
      <trackRevisions>false</trackRevisions>
    </reviewItem>
    <reviewItem>
      <errorID>6667f46f-1856-4917-84a2-28bab3b35fde</errorID>
      <errorWord>(</errorWord>
      <group>L1_Format</group>
      <groupName>格式问题</groupName>
      <ability>L2_HalfPunc</ability>
      <abilityName>全半角检查</abilityName>
      <candidateList>
        <item>（</item>
      </candidateList>
      <explain>文本全半角错误。</explain>
      <paraID>17824D00</paraID>
      <start>4</start>
      <end>5</end>
      <status>unmodified</status>
      <modifiedWord/>
      <trackRevisions>false</trackRevisions>
    </reviewItem>
    <reviewItem>
      <errorID>d78e896b-58b0-4790-aa4b-59d7d37b6ef7</errorID>
      <errorWord>)</errorWord>
      <group>L1_Format</group>
      <groupName>格式问题</groupName>
      <ability>L2_HalfPunc</ability>
      <abilityName>全半角检查</abilityName>
      <candidateList>
        <item>）</item>
      </candidateList>
      <explain>文本全半角错误。</explain>
      <paraID>17824D00</paraID>
      <start>8</start>
      <end>9</end>
      <status>unmodified</status>
      <modifiedWord/>
      <trackRevisions>false</trackRevisions>
    </reviewItem>
    <reviewItem>
      <errorID>9b07f3f1-e0f5-4685-b87f-ea723984d91d</errorID>
      <errorWord>(</errorWord>
      <group>L1_Format</group>
      <groupName>格式问题</groupName>
      <ability>L2_HalfPunc</ability>
      <abilityName>全半角检查</abilityName>
      <candidateList>
        <item>（</item>
      </candidateList>
      <explain>文本全半角错误。</explain>
      <paraID>3773E5BB</paraID>
      <start>4</start>
      <end>5</end>
      <status>unmodified</status>
      <modifiedWord/>
      <trackRevisions>false</trackRevisions>
    </reviewItem>
    <reviewItem>
      <errorID>14affca9-f4ba-4338-80e2-3543ed65acb2</errorID>
      <errorWord>)</errorWord>
      <group>L1_Format</group>
      <groupName>格式问题</groupName>
      <ability>L2_HalfPunc</ability>
      <abilityName>全半角检查</abilityName>
      <candidateList>
        <item>）</item>
      </candidateList>
      <explain>文本全半角错误。</explain>
      <paraID>3773E5BB</paraID>
      <start>8</start>
      <end>9</end>
      <status>unmodified</status>
      <modifiedWord/>
      <trackRevisions>false</trackRevisions>
    </reviewItem>
    <reviewItem>
      <errorID>499f14b1-4d8a-4c5e-aa12-dac4bbac675b</errorID>
      <errorWord>(</errorWord>
      <group>L1_Format</group>
      <groupName>格式问题</groupName>
      <ability>L2_HalfPunc</ability>
      <abilityName>全半角检查</abilityName>
      <candidateList>
        <item>（</item>
      </candidateList>
      <explain>文本全半角错误。</explain>
      <paraID>201877C1</paraID>
      <start>4</start>
      <end>5</end>
      <status>unmodified</status>
      <modifiedWord/>
      <trackRevisions>false</trackRevisions>
    </reviewItem>
    <reviewItem>
      <errorID>46176520-6fe4-40ae-a535-6560110e2a9b</errorID>
      <errorWord>)</errorWord>
      <group>L1_Format</group>
      <groupName>格式问题</groupName>
      <ability>L2_HalfPunc</ability>
      <abilityName>全半角检查</abilityName>
      <candidateList>
        <item>）</item>
      </candidateList>
      <explain>文本全半角错误。</explain>
      <paraID>201877C1</paraID>
      <start>8</start>
      <end>9</end>
      <status>unmodified</status>
      <modifiedWord/>
      <trackRevisions>false</trackRevisions>
    </reviewItem>
    <reviewItem>
      <errorID>d535c1ec-3253-4dbf-90b2-12f6c7cbbf3f</errorID>
      <errorWord>.</errorWord>
      <group>L1_Format</group>
      <groupName>格式问题</groupName>
      <ability>L2_HalfPunc</ability>
      <abilityName>全半角检查</abilityName>
      <candidateList>
        <item>。</item>
      </candidateList>
      <explain>文本全半角错误。</explain>
      <paraID>20ECB920</paraID>
      <start>30</start>
      <end>31</end>
      <status>unmodified</status>
      <modifiedWord/>
      <trackRevisions>false</trackRevisions>
    </reviewItem>
    <reviewItem>
      <errorID>af584286-d9ea-4214-9d98-d22434ca8791</errorID>
      <errorWord>，</errorWord>
      <group>L1_Word</group>
      <groupName>字词问题</groupName>
      <ability>L2_Typo</ability>
      <abilityName>字词错误</abilityName>
      <candidateList>
        <item>，经</item>
      </candidateList>
      <explain/>
      <paraID>66FB0303</paraID>
      <start>55</start>
      <end>58</end>
      <status>modified</status>
      <modifiedWord>，经</modifiedWord>
      <trackRevisions>true</trackRevisions>
    </reviewItem>
    <reviewItem>
      <errorID>0dfc8116-4d5f-4f34-b365-7d9d8b759934</errorID>
      <errorWord>编辑时</errorWord>
      <group>L1_Word</group>
      <groupName>字词问题</groupName>
      <ability>L2_Typo</ability>
      <abilityName>字词错误</abilityName>
      <candidateList>
        <item>编辑</item>
      </candidateList>
      <explain/>
      <paraID> EAEA404</paraID>
      <start>149</start>
      <end>154</end>
      <status>modified</status>
      <modifiedWord>编辑</modifiedWord>
      <trackRevisions>true</trackRevisions>
    </reviewItem>
    <reviewItem>
      <errorID>8abf1405-41d2-4b39-98a2-81c55548b24e</errorID>
      <errorWord>，</errorWord>
      <group>L1_Word</group>
      <groupName>字词问题</groupName>
      <ability>L2_Typo</ability>
      <abilityName>字词错误</abilityName>
      <candidateList>
        <item>，对</item>
      </candidateList>
      <explain/>
      <paraID>1A5FF225</paraID>
      <start>38</start>
      <end>41</end>
      <status>modified</status>
      <modifiedWord>，对</modifiedWord>
      <trackRevisions>true</trackRevisions>
    </reviewItem>
    <reviewItem>
      <errorID>77d1b817-72af-47aa-8285-5d0d725ffbb7</errorID>
      <errorWord>人大代</errorWord>
      <group>L1_Political</group>
      <groupName>政治性问题</groupName>
      <ability>L2_Unpolitical</ability>
      <abilityName>政治敏感错误</abilityName>
      <candidateList>
        <item>人大代表</item>
      </candidateList>
      <explain/>
      <paraID>61ECDB1B</paraID>
      <start>240</start>
      <end>247</end>
      <status>modified</status>
      <modifiedWord>人大代表</modifiedWord>
      <trackRevisions>true</trackRevisions>
    </reviewItem>
    <reviewItem>
      <errorID>ed3671de-0ca9-42dc-899c-01649650a93e</errorID>
      <errorWord>起</errorWord>
      <group>L1_Word</group>
      <groupName>字词问题</groupName>
      <ability>L2_Typo</ability>
      <abilityName>字词错误</abilityName>
      <candidateList>
        <item>起至</item>
      </candidateList>
      <explain/>
      <paraID>28874341</paraID>
      <start>15</start>
      <end>18</end>
      <status>modified</status>
      <modifiedWord>起至</modifiedWord>
      <trackRevisions>true</trackRevisions>
    </reviewItem>
    <reviewItem>
      <errorID>831c2933-f89f-46db-a74f-95d430940fed</errorID>
      <errorWord>》</errorWord>
      <group>L1_Word</group>
      <groupName>字词问题</groupName>
      <ability>L2_Typo</ability>
      <abilityName>字词错误</abilityName>
      <candidateList>
        <item>》和</item>
      </candidateList>
      <explain/>
      <paraID>28874341</paraID>
      <start>128</start>
      <end>129</end>
      <status>unmodified</status>
      <modifiedWord/>
      <trackRevisions>false</trackRevisions>
    </reviewItem>
    <reviewItem>
      <errorID>8aec34b5-9d7d-4063-b0eb-782d8fcbd215</errorID>
      <errorWord>)</errorWord>
      <group>L1_Format</group>
      <groupName>格式问题</groupName>
      <ability>L2_HalfPunc</ability>
      <abilityName>全半角检查</abilityName>
      <candidateList>
        <item>）</item>
      </candidateList>
      <explain>文本全半角错误。</explain>
      <paraID>28874341</paraID>
      <start>167</start>
      <end>168</end>
      <status>unmodified</status>
      <modifiedWord/>
      <trackRevisions>false</trackRevisions>
    </reviewItem>
    <reviewItem>
      <errorID>5760ad89-a6bc-462b-9498-04806fb77fef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3629BCB8</paraID>
      <start>0</start>
      <end>4</end>
      <status>unmodified</status>
      <modifiedWord/>
      <trackRevisions>false</trackRevisions>
    </reviewItem>
    <reviewItem>
      <errorID>56d9107e-0e8f-40a1-8578-24292da4125c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58B7FAAC</paraID>
      <start>0</start>
      <end>4</end>
      <status>unmodified</status>
      <modifiedWord/>
      <trackRevisions>false</trackRevisions>
    </reviewItem>
    <reviewItem>
      <errorID>0bc2a498-f1a6-450c-848f-8390d1f84446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273F8ABB</paraID>
      <start>0</start>
      <end>4</end>
      <status>unmodified</status>
      <modifiedWord/>
      <trackRevisions>false</trackRevisions>
    </reviewItem>
    <reviewItem>
      <errorID>0e6964bc-7ff2-4061-9dd5-7e862e215cda</errorID>
      <errorWord>作</errorWord>
      <group>L1_Word</group>
      <groupName>字词问题</groupName>
      <ability>L2_Typo</ability>
      <abilityName>字词错误</abilityName>
      <candidateList>
        <item>做</item>
      </candidateList>
      <explain>存在发音相同字词的误用。</explain>
      <paraID>6F1E4081</paraID>
      <start>7</start>
      <end>8</end>
      <status>unmodified</status>
      <modifiedWord/>
      <trackRevisions>false</trackRevisions>
    </reviewItem>
    <reviewItem>
      <errorID>8b515e8f-2eee-411f-9848-63c6b9e2f153</errorID>
      <errorWord>（</errorWord>
      <group>L1_Format</group>
      <groupName>格式问题</groupName>
      <ability>L2_HalfPunc</ability>
      <abilityName>全半角检查</abilityName>
      <candidateList>
        <item>(</item>
      </candidateList>
      <explain>文本全半角错误。</explain>
      <paraID> 468A38C</paraID>
      <start>0</start>
      <end>1</end>
      <status>unmodified</status>
      <modifiedWord/>
      <trackRevisions>false</trackRevisions>
    </reviewItem>
    <reviewItem>
      <errorID>f9b6b2fe-34c4-44c8-ae47-a33fd4838f97</errorID>
      <errorWord>）</errorWord>
      <group>L1_Format</group>
      <groupName>格式问题</groupName>
      <ability>L2_HalfPunc</ability>
      <abilityName>全半角检查</abilityName>
      <candidateList>
        <item>)</item>
      </candidateList>
      <explain>文本全半角错误。</explain>
      <paraID> 468A38C</paraID>
      <start>2</start>
      <end>3</end>
      <status>unmodified</status>
      <modifiedWord/>
      <trackRevisions>false</trackRevisions>
    </reviewItem>
    <reviewItem>
      <errorID>9d61c9ad-3634-463c-bde6-20657fe85a9f</errorID>
      <errorWord>（</errorWord>
      <group>L1_Format</group>
      <groupName>格式问题</groupName>
      <ability>L2_HalfPunc</ability>
      <abilityName>全半角检查</abilityName>
      <candidateList>
        <item>(</item>
      </candidateList>
      <explain>文本全半角错误。</explain>
      <paraID>7641F5BD</paraID>
      <start>0</start>
      <end>1</end>
      <status>unmodified</status>
      <modifiedWord/>
      <trackRevisions>false</trackRevisions>
    </reviewItem>
    <reviewItem>
      <errorID>2721f43e-13f4-42eb-a8c5-d7612be67fc8</errorID>
      <errorWord>）</errorWord>
      <group>L1_Format</group>
      <groupName>格式问题</groupName>
      <ability>L2_HalfPunc</ability>
      <abilityName>全半角检查</abilityName>
      <candidateList>
        <item>)</item>
      </candidateList>
      <explain>文本全半角错误。</explain>
      <paraID>7641F5BD</paraID>
      <start>2</start>
      <end>3</end>
      <status>unmodified</status>
      <modifiedWord/>
      <trackRevisions>false</trackRevisions>
    </reviewItem>
    <reviewItem>
      <errorID>d348f2de-4f34-4db3-96f9-cca40978f169</errorID>
      <errorWord>.</errorWord>
      <group>L1_Punc</group>
      <groupName>标点问题</groupName>
      <ability>L2_Punc</ability>
      <abilityName>标点符号检查</abilityName>
      <candidateList/>
      <explain/>
      <paraID>4EFDDE60</paraID>
      <start>0</start>
      <end>1</end>
      <status>unmodified</status>
      <modifiedWord/>
      <trackRevisions>false</trackRevisions>
    </reviewItem>
    <reviewItem>
      <errorID>5c8cdc67-29f1-4716-94c1-ed9308eb311a</errorID>
      <errorWord>（</errorWord>
      <group>L1_Format</group>
      <groupName>格式问题</groupName>
      <ability>L2_HalfPunc</ability>
      <abilityName>全半角检查</abilityName>
      <candidateList>
        <item>(</item>
      </candidateList>
      <explain>文本全半角错误。</explain>
      <paraID>75175791</paraID>
      <start>0</start>
      <end>1</end>
      <status>unmodified</status>
      <modifiedWord/>
      <trackRevisions>false</trackRevisions>
    </reviewItem>
    <reviewItem>
      <errorID>912977c4-9443-4f88-a0d2-c4280240f3c5</errorID>
      <errorWord>）</errorWord>
      <group>L1_Format</group>
      <groupName>格式问题</groupName>
      <ability>L2_HalfPunc</ability>
      <abilityName>全半角检查</abilityName>
      <candidateList>
        <item>)</item>
      </candidateList>
      <explain>文本全半角错误。</explain>
      <paraID>75175791</paraID>
      <start>2</start>
      <end>3</end>
      <status>unmodified</status>
      <modifiedWord/>
      <trackRevisions>false</trackRevisions>
    </reviewItem>
    <reviewItem>
      <errorID>6f1369e8-69fe-4cf4-92e5-82b2b4a6404c</errorID>
      <errorWord>（</errorWord>
      <group>L1_Format</group>
      <groupName>格式问题</groupName>
      <ability>L2_HalfPunc</ability>
      <abilityName>全半角检查</abilityName>
      <candidateList>
        <item>(</item>
      </candidateList>
      <explain>文本全半角错误。</explain>
      <paraID>29679AF1</paraID>
      <start>0</start>
      <end>1</end>
      <status>unmodified</status>
      <modifiedWord/>
      <trackRevisions>false</trackRevisions>
    </reviewItem>
    <reviewItem>
      <errorID>6643cb91-79e5-4c49-a615-c6c7c2065d6e</errorID>
      <errorWord>）</errorWord>
      <group>L1_Format</group>
      <groupName>格式问题</groupName>
      <ability>L2_HalfPunc</ability>
      <abilityName>全半角检查</abilityName>
      <candidateList>
        <item>)</item>
      </candidateList>
      <explain>文本全半角错误。</explain>
      <paraID>29679AF1</paraID>
      <start>2</start>
      <end>3</end>
      <status>unmodified</status>
      <modifiedWord/>
      <trackRevisions>false</trackRevisions>
    </reviewItem>
    <reviewItem>
      <errorID>f475ad77-85dd-4b16-aaf7-1c5d3a33e0a1</errorID>
      <errorWord>.</errorWord>
      <group>L1_Punc</group>
      <groupName>标点问题</groupName>
      <ability>L2_Punc</ability>
      <abilityName>标点符号检查</abilityName>
      <candidateList/>
      <explain/>
      <paraID>427E212E</paraID>
      <start>0</start>
      <end>1</end>
      <status>unmodified</status>
      <modifiedWord/>
      <trackRevisions>false</trackRevisions>
    </reviewItem>
    <reviewItem>
      <errorID>972b105e-8de1-47eb-997e-be9f80725c01</errorID>
      <errorWord>列入在</errorWord>
      <group>L1_Word</group>
      <groupName>字词问题</groupName>
      <ability>L2_Typo</ability>
      <abilityName>字词错误</abilityName>
      <candidateList>
        <item>列入</item>
      </candidateList>
      <explain/>
      <paraID>4AB0A035</paraID>
      <start>5</start>
      <end>8</end>
      <status>unmodified</status>
      <modifiedWord/>
      <trackRevisions>false</trackRevisions>
    </reviewItem>
    <reviewItem>
      <errorID>ee7f0769-ad1c-4e5b-91ee-d1bb149204b1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4DC4124</paraID>
      <start>51</start>
      <end>52</end>
      <status>unmodified</status>
      <modifiedWord/>
      <trackRevisions>false</trackRevisions>
    </reviewItem>
    <reviewItem>
      <errorID>a56a604c-03f0-4f5d-9a14-d8bc64362b7f</errorID>
      <errorWord>做出</errorWord>
      <group>L1_Word</group>
      <groupName>字词问题</groupName>
      <ability>L2_Typo</ability>
      <abilityName>字词错误</abilityName>
      <candidateList>
        <item>作出</item>
      </candidateList>
      <explain/>
      <paraID>566309EC</paraID>
      <start>33</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956F4870-1C89-4B88-9D1E-E66792FEEABA}">
  <ds:schemaRefs>
    <ds:schemaRef ds:uri="http://schemas.openxmlformats.org/officeDocument/2006/bibliography"/>
  </ds:schemaRefs>
</ds:datastoreItem>
</file>

<file path=customXml/itemProps2.xml><?xml version="1.0" encoding="utf-8"?>
<ds:datastoreItem xmlns:ds="http://schemas.openxmlformats.org/officeDocument/2006/customXml" ds:itemID="{B8011A50-CD6F-4783-BD5C-3E26C315DD1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3480</Words>
  <Characters>19837</Characters>
  <Application>Microsoft Office Word</Application>
  <DocSecurity>0</DocSecurity>
  <Lines>165</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十三</dc:creator>
  <cp:lastModifiedBy>ASUS</cp:lastModifiedBy>
  <cp:revision>6</cp:revision>
  <dcterms:created xsi:type="dcterms:W3CDTF">2026-03-16T09:02:00Z</dcterms:created>
  <dcterms:modified xsi:type="dcterms:W3CDTF">2026-03-16T09:28:00Z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0798B4F2708C4009BF4FB7001758F128_13</vt:lpwstr>
  </property>
  <property fmtid="{D5CDD505-2E9C-101B-9397-08002B2CF9AE}" pid="4" name="KSOTemplateDocerSaveRecord">
    <vt:lpwstr>eyJoZGlkIjoiMjNlOTk1ZTllZGY2ZjZjYzAwNzI4NDg0N2Q0OGVmNmIiLCJ1c2VySWQiOiI0NDg5ODExNzgifQ==</vt:lpwstr>
  </property>
</Properties>
</file>